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273" w:rsidRDefault="00C61273">
      <w:pPr>
        <w:jc w:val="center"/>
        <w:rPr>
          <w:rFonts w:ascii="ＭＳ Ｐゴシック" w:eastAsia="ＭＳ Ｐゴシック" w:hAnsi="ＭＳ Ｐゴシック"/>
          <w:b/>
          <w:spacing w:val="8"/>
          <w:sz w:val="28"/>
        </w:rPr>
      </w:pPr>
      <w:bookmarkStart w:id="0" w:name="_GoBack"/>
      <w:bookmarkEnd w:id="0"/>
      <w: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b/>
          <w:spacing w:val="8"/>
          <w:sz w:val="28"/>
        </w:rPr>
        <w:t>高圧ガス販売計画書</w:t>
      </w:r>
    </w:p>
    <w:p w:rsidR="00C61273" w:rsidRDefault="00C61273">
      <w:pPr>
        <w:adjustRightInd/>
        <w:spacing w:line="240" w:lineRule="exact"/>
      </w:pPr>
    </w:p>
    <w:p w:rsidR="00C61273" w:rsidRDefault="00C61273">
      <w:pPr>
        <w:adjustRightInd/>
        <w:spacing w:line="240" w:lineRule="exact"/>
      </w:pPr>
      <w:r>
        <w:rPr>
          <w:rFonts w:ascii="ＭＳ Ｐゴシック" w:eastAsia="ＭＳ Ｐゴシック" w:hAnsi="ＭＳ Ｐゴシック" w:hint="eastAsia"/>
        </w:rPr>
        <w:t>１　販売の目的</w:t>
      </w:r>
      <w:r>
        <w:rPr>
          <w:rFonts w:hint="eastAsia"/>
        </w:rPr>
        <w:t xml:space="preserve">　　　　　　　　　　　　　　　　　　　　　※該当するものに○をつけてください。</w:t>
      </w:r>
    </w:p>
    <w:tbl>
      <w:tblPr>
        <w:tblW w:w="92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30"/>
        <w:gridCol w:w="1995"/>
        <w:gridCol w:w="630"/>
        <w:gridCol w:w="1365"/>
        <w:gridCol w:w="630"/>
        <w:gridCol w:w="2730"/>
      </w:tblGrid>
      <w:tr w:rsidR="00C61273">
        <w:trPr>
          <w:trHeight w:val="361"/>
        </w:trPr>
        <w:tc>
          <w:tcPr>
            <w:tcW w:w="1260" w:type="dxa"/>
            <w:vMerge w:val="restart"/>
            <w:tcBorders>
              <w:top w:val="single" w:sz="8" w:space="0" w:color="auto"/>
              <w:left w:val="single" w:sz="8" w:space="0" w:color="auto"/>
              <w:right w:val="single" w:sz="4" w:space="0" w:color="auto"/>
            </w:tcBorders>
            <w:vAlign w:val="center"/>
          </w:tcPr>
          <w:p w:rsidR="00C61273" w:rsidRDefault="00C61273">
            <w:pPr>
              <w:adjustRightInd/>
              <w:spacing w:line="240" w:lineRule="exact"/>
              <w:ind w:firstLineChars="100" w:firstLine="210"/>
            </w:pPr>
            <w:r>
              <w:rPr>
                <w:rFonts w:hint="eastAsia"/>
              </w:rPr>
              <w:t>用　途</w:t>
            </w:r>
          </w:p>
        </w:tc>
        <w:tc>
          <w:tcPr>
            <w:tcW w:w="630" w:type="dxa"/>
            <w:tcBorders>
              <w:top w:val="single" w:sz="8" w:space="0" w:color="auto"/>
              <w:left w:val="single" w:sz="4" w:space="0" w:color="auto"/>
              <w:bottom w:val="single" w:sz="4" w:space="0" w:color="auto"/>
              <w:right w:val="single" w:sz="4" w:space="0" w:color="auto"/>
            </w:tcBorders>
            <w:vAlign w:val="center"/>
          </w:tcPr>
          <w:p w:rsidR="00C61273" w:rsidRDefault="00C61273">
            <w:pPr>
              <w:adjustRightInd/>
              <w:spacing w:line="240" w:lineRule="exact"/>
              <w:jc w:val="center"/>
            </w:pPr>
          </w:p>
        </w:tc>
        <w:tc>
          <w:tcPr>
            <w:tcW w:w="1995" w:type="dxa"/>
            <w:tcBorders>
              <w:top w:val="single" w:sz="8" w:space="0" w:color="auto"/>
              <w:left w:val="single" w:sz="4" w:space="0" w:color="auto"/>
              <w:bottom w:val="single" w:sz="4" w:space="0" w:color="auto"/>
              <w:right w:val="single" w:sz="4" w:space="0" w:color="auto"/>
            </w:tcBorders>
            <w:vAlign w:val="center"/>
          </w:tcPr>
          <w:p w:rsidR="00C61273" w:rsidRDefault="00C61273">
            <w:pPr>
              <w:adjustRightInd/>
              <w:spacing w:line="240" w:lineRule="exact"/>
              <w:ind w:leftChars="16" w:left="36" w:hanging="2"/>
              <w:jc w:val="both"/>
            </w:pPr>
            <w:r>
              <w:rPr>
                <w:rFonts w:hint="eastAsia"/>
              </w:rPr>
              <w:t>溶接溶断用</w:t>
            </w:r>
          </w:p>
        </w:tc>
        <w:tc>
          <w:tcPr>
            <w:tcW w:w="630" w:type="dxa"/>
            <w:tcBorders>
              <w:top w:val="single" w:sz="8" w:space="0" w:color="auto"/>
              <w:left w:val="single" w:sz="4" w:space="0" w:color="auto"/>
              <w:bottom w:val="single" w:sz="4" w:space="0" w:color="auto"/>
              <w:right w:val="single" w:sz="4" w:space="0" w:color="auto"/>
            </w:tcBorders>
            <w:vAlign w:val="center"/>
          </w:tcPr>
          <w:p w:rsidR="00C61273" w:rsidRDefault="00C61273">
            <w:pPr>
              <w:adjustRightInd/>
              <w:spacing w:line="240" w:lineRule="exact"/>
              <w:ind w:leftChars="-51" w:left="-105" w:hanging="2"/>
              <w:jc w:val="center"/>
            </w:pPr>
          </w:p>
        </w:tc>
        <w:tc>
          <w:tcPr>
            <w:tcW w:w="1365" w:type="dxa"/>
            <w:tcBorders>
              <w:top w:val="single" w:sz="8" w:space="0" w:color="auto"/>
              <w:left w:val="single" w:sz="4" w:space="0" w:color="auto"/>
              <w:bottom w:val="single" w:sz="4" w:space="0" w:color="auto"/>
              <w:right w:val="single" w:sz="4" w:space="0" w:color="auto"/>
            </w:tcBorders>
            <w:vAlign w:val="center"/>
          </w:tcPr>
          <w:p w:rsidR="00C61273" w:rsidRDefault="00C61273">
            <w:pPr>
              <w:adjustRightInd/>
              <w:spacing w:line="240" w:lineRule="exact"/>
              <w:ind w:leftChars="16" w:left="36" w:hanging="2"/>
              <w:jc w:val="both"/>
            </w:pPr>
            <w:r>
              <w:rPr>
                <w:rFonts w:hint="eastAsia"/>
              </w:rPr>
              <w:t>工業用燃料</w:t>
            </w:r>
          </w:p>
        </w:tc>
        <w:tc>
          <w:tcPr>
            <w:tcW w:w="630" w:type="dxa"/>
            <w:tcBorders>
              <w:top w:val="single" w:sz="8" w:space="0" w:color="auto"/>
              <w:left w:val="single" w:sz="4" w:space="0" w:color="auto"/>
              <w:bottom w:val="single" w:sz="4" w:space="0" w:color="auto"/>
              <w:right w:val="single" w:sz="4" w:space="0" w:color="auto"/>
            </w:tcBorders>
            <w:vAlign w:val="center"/>
          </w:tcPr>
          <w:p w:rsidR="00C61273" w:rsidRDefault="00C61273">
            <w:pPr>
              <w:adjustRightInd/>
              <w:spacing w:line="240" w:lineRule="exact"/>
              <w:jc w:val="both"/>
            </w:pPr>
          </w:p>
        </w:tc>
        <w:tc>
          <w:tcPr>
            <w:tcW w:w="2730" w:type="dxa"/>
            <w:tcBorders>
              <w:top w:val="single" w:sz="8" w:space="0" w:color="auto"/>
              <w:left w:val="single" w:sz="4" w:space="0" w:color="auto"/>
              <w:bottom w:val="single" w:sz="4" w:space="0" w:color="auto"/>
              <w:right w:val="single" w:sz="8" w:space="0" w:color="auto"/>
            </w:tcBorders>
            <w:vAlign w:val="center"/>
          </w:tcPr>
          <w:p w:rsidR="00C61273" w:rsidRDefault="00C61273">
            <w:pPr>
              <w:adjustRightInd/>
              <w:spacing w:line="240" w:lineRule="exact"/>
              <w:jc w:val="both"/>
            </w:pPr>
            <w:r>
              <w:rPr>
                <w:rFonts w:hint="eastAsia"/>
              </w:rPr>
              <w:t>冷凍・空調設備の冷媒ガス</w:t>
            </w:r>
          </w:p>
        </w:tc>
      </w:tr>
      <w:tr w:rsidR="00C61273">
        <w:trPr>
          <w:trHeight w:val="351"/>
        </w:trPr>
        <w:tc>
          <w:tcPr>
            <w:tcW w:w="1260" w:type="dxa"/>
            <w:vMerge/>
            <w:tcBorders>
              <w:left w:val="single" w:sz="8" w:space="0" w:color="auto"/>
              <w:right w:val="single" w:sz="4" w:space="0" w:color="auto"/>
            </w:tcBorders>
            <w:vAlign w:val="center"/>
          </w:tcPr>
          <w:p w:rsidR="00C61273" w:rsidRDefault="00C61273">
            <w:pPr>
              <w:adjustRightInd/>
              <w:spacing w:line="240" w:lineRule="exact"/>
              <w:jc w:val="center"/>
            </w:pPr>
          </w:p>
        </w:tc>
        <w:tc>
          <w:tcPr>
            <w:tcW w:w="630" w:type="dxa"/>
            <w:tcBorders>
              <w:top w:val="single" w:sz="4" w:space="0" w:color="auto"/>
              <w:left w:val="single" w:sz="4" w:space="0" w:color="auto"/>
              <w:bottom w:val="single" w:sz="4" w:space="0" w:color="auto"/>
              <w:right w:val="single" w:sz="4" w:space="0" w:color="auto"/>
            </w:tcBorders>
            <w:vAlign w:val="center"/>
          </w:tcPr>
          <w:p w:rsidR="00C61273" w:rsidRDefault="00C61273">
            <w:pPr>
              <w:adjustRightInd/>
              <w:spacing w:line="240" w:lineRule="exact"/>
              <w:jc w:val="center"/>
            </w:pPr>
          </w:p>
        </w:tc>
        <w:tc>
          <w:tcPr>
            <w:tcW w:w="1995" w:type="dxa"/>
            <w:tcBorders>
              <w:top w:val="single" w:sz="4" w:space="0" w:color="auto"/>
              <w:left w:val="single" w:sz="4" w:space="0" w:color="auto"/>
              <w:bottom w:val="single" w:sz="4" w:space="0" w:color="auto"/>
              <w:right w:val="single" w:sz="4" w:space="0" w:color="auto"/>
            </w:tcBorders>
            <w:vAlign w:val="center"/>
          </w:tcPr>
          <w:p w:rsidR="00C61273" w:rsidRDefault="00C61273">
            <w:pPr>
              <w:adjustRightInd/>
              <w:spacing w:line="240" w:lineRule="exact"/>
              <w:ind w:leftChars="16" w:left="36" w:hanging="2"/>
              <w:jc w:val="both"/>
            </w:pPr>
            <w:r>
              <w:rPr>
                <w:rFonts w:hint="eastAsia"/>
              </w:rPr>
              <w:t>販売業者に卸売</w:t>
            </w:r>
          </w:p>
        </w:tc>
        <w:tc>
          <w:tcPr>
            <w:tcW w:w="630" w:type="dxa"/>
            <w:tcBorders>
              <w:top w:val="single" w:sz="4" w:space="0" w:color="auto"/>
              <w:left w:val="single" w:sz="4" w:space="0" w:color="auto"/>
              <w:bottom w:val="single" w:sz="4" w:space="0" w:color="auto"/>
              <w:right w:val="single" w:sz="4" w:space="0" w:color="auto"/>
            </w:tcBorders>
            <w:vAlign w:val="center"/>
          </w:tcPr>
          <w:p w:rsidR="00C61273" w:rsidRDefault="00C61273">
            <w:pPr>
              <w:adjustRightInd/>
              <w:spacing w:line="240" w:lineRule="exact"/>
              <w:ind w:leftChars="-51" w:left="-105" w:hanging="2"/>
              <w:jc w:val="center"/>
            </w:pPr>
          </w:p>
        </w:tc>
        <w:tc>
          <w:tcPr>
            <w:tcW w:w="1365" w:type="dxa"/>
            <w:tcBorders>
              <w:top w:val="single" w:sz="4" w:space="0" w:color="auto"/>
              <w:left w:val="single" w:sz="4" w:space="0" w:color="auto"/>
              <w:bottom w:val="single" w:sz="4" w:space="0" w:color="auto"/>
              <w:right w:val="single" w:sz="4" w:space="0" w:color="auto"/>
            </w:tcBorders>
            <w:vAlign w:val="center"/>
          </w:tcPr>
          <w:p w:rsidR="00C61273" w:rsidRDefault="00C61273">
            <w:pPr>
              <w:adjustRightInd/>
              <w:spacing w:line="240" w:lineRule="exact"/>
              <w:ind w:leftChars="16" w:left="36" w:hanging="2"/>
              <w:jc w:val="both"/>
            </w:pPr>
            <w:r>
              <w:rPr>
                <w:rFonts w:hint="eastAsia"/>
              </w:rPr>
              <w:t>医療用</w:t>
            </w:r>
          </w:p>
        </w:tc>
        <w:tc>
          <w:tcPr>
            <w:tcW w:w="630" w:type="dxa"/>
            <w:tcBorders>
              <w:top w:val="single" w:sz="4" w:space="0" w:color="auto"/>
              <w:left w:val="single" w:sz="4" w:space="0" w:color="auto"/>
              <w:bottom w:val="single" w:sz="4" w:space="0" w:color="auto"/>
              <w:right w:val="single" w:sz="4" w:space="0" w:color="auto"/>
            </w:tcBorders>
            <w:vAlign w:val="center"/>
          </w:tcPr>
          <w:p w:rsidR="00C61273" w:rsidRDefault="00C61273">
            <w:pPr>
              <w:adjustRightInd/>
              <w:spacing w:line="240" w:lineRule="exact"/>
              <w:jc w:val="both"/>
            </w:pPr>
          </w:p>
        </w:tc>
        <w:tc>
          <w:tcPr>
            <w:tcW w:w="2730" w:type="dxa"/>
            <w:tcBorders>
              <w:top w:val="single" w:sz="4" w:space="0" w:color="auto"/>
              <w:left w:val="single" w:sz="4" w:space="0" w:color="auto"/>
              <w:bottom w:val="single" w:sz="4" w:space="0" w:color="auto"/>
              <w:right w:val="single" w:sz="8" w:space="0" w:color="auto"/>
            </w:tcBorders>
            <w:vAlign w:val="center"/>
          </w:tcPr>
          <w:p w:rsidR="00C61273" w:rsidRDefault="00C61273">
            <w:pPr>
              <w:adjustRightInd/>
              <w:spacing w:line="240" w:lineRule="exact"/>
              <w:jc w:val="both"/>
            </w:pPr>
            <w:r>
              <w:rPr>
                <w:rFonts w:hint="eastAsia"/>
              </w:rPr>
              <w:t>スクーバ用空気</w:t>
            </w:r>
          </w:p>
        </w:tc>
      </w:tr>
      <w:tr w:rsidR="00C61273">
        <w:trPr>
          <w:trHeight w:val="681"/>
        </w:trPr>
        <w:tc>
          <w:tcPr>
            <w:tcW w:w="1260" w:type="dxa"/>
            <w:vMerge/>
            <w:tcBorders>
              <w:left w:val="single" w:sz="8" w:space="0" w:color="auto"/>
              <w:right w:val="single" w:sz="4" w:space="0" w:color="auto"/>
            </w:tcBorders>
            <w:vAlign w:val="center"/>
          </w:tcPr>
          <w:p w:rsidR="00C61273" w:rsidRDefault="00C61273">
            <w:pPr>
              <w:adjustRightInd/>
              <w:spacing w:line="240" w:lineRule="exact"/>
              <w:jc w:val="center"/>
            </w:pPr>
          </w:p>
        </w:tc>
        <w:tc>
          <w:tcPr>
            <w:tcW w:w="7980" w:type="dxa"/>
            <w:gridSpan w:val="6"/>
            <w:tcBorders>
              <w:top w:val="single" w:sz="4" w:space="0" w:color="auto"/>
              <w:left w:val="single" w:sz="4" w:space="0" w:color="auto"/>
              <w:right w:val="single" w:sz="8" w:space="0" w:color="auto"/>
            </w:tcBorders>
          </w:tcPr>
          <w:p w:rsidR="00C61273" w:rsidRDefault="00C61273">
            <w:pPr>
              <w:adjustRightInd/>
              <w:spacing w:line="240" w:lineRule="exact"/>
              <w:jc w:val="both"/>
            </w:pPr>
            <w:r>
              <w:rPr>
                <w:rFonts w:hint="eastAsia"/>
              </w:rPr>
              <w:t>その他具体的に</w:t>
            </w:r>
          </w:p>
          <w:p w:rsidR="00C61273" w:rsidRDefault="00C61273">
            <w:pPr>
              <w:spacing w:line="240" w:lineRule="exact"/>
              <w:ind w:leftChars="-50" w:left="-105"/>
              <w:jc w:val="both"/>
            </w:pPr>
          </w:p>
        </w:tc>
      </w:tr>
      <w:tr w:rsidR="00C61273">
        <w:trPr>
          <w:trHeight w:val="558"/>
        </w:trPr>
        <w:tc>
          <w:tcPr>
            <w:tcW w:w="1260" w:type="dxa"/>
            <w:tcBorders>
              <w:top w:val="single" w:sz="4" w:space="0" w:color="auto"/>
              <w:left w:val="single" w:sz="8" w:space="0" w:color="auto"/>
              <w:bottom w:val="single" w:sz="8" w:space="0" w:color="auto"/>
              <w:right w:val="single" w:sz="4" w:space="0" w:color="auto"/>
            </w:tcBorders>
            <w:vAlign w:val="center"/>
          </w:tcPr>
          <w:p w:rsidR="00C61273" w:rsidRDefault="00C61273">
            <w:pPr>
              <w:spacing w:line="240" w:lineRule="exact"/>
              <w:ind w:leftChars="-50" w:left="-105"/>
              <w:jc w:val="center"/>
            </w:pPr>
            <w:r>
              <w:rPr>
                <w:rFonts w:hint="eastAsia"/>
              </w:rPr>
              <w:t>販売区域</w:t>
            </w:r>
          </w:p>
        </w:tc>
        <w:tc>
          <w:tcPr>
            <w:tcW w:w="7980" w:type="dxa"/>
            <w:gridSpan w:val="6"/>
            <w:tcBorders>
              <w:top w:val="single" w:sz="4" w:space="0" w:color="auto"/>
              <w:left w:val="single" w:sz="4" w:space="0" w:color="auto"/>
              <w:bottom w:val="single" w:sz="8" w:space="0" w:color="auto"/>
              <w:right w:val="single" w:sz="8" w:space="0" w:color="auto"/>
            </w:tcBorders>
            <w:vAlign w:val="center"/>
          </w:tcPr>
          <w:p w:rsidR="00C61273" w:rsidRDefault="00C61273">
            <w:pPr>
              <w:spacing w:line="240" w:lineRule="exact"/>
              <w:ind w:firstLineChars="1900" w:firstLine="3990"/>
              <w:jc w:val="both"/>
            </w:pPr>
            <w:r>
              <w:rPr>
                <w:rFonts w:hint="eastAsia"/>
              </w:rPr>
              <w:t>（例：札幌市○区の○○に対して販売）</w:t>
            </w:r>
          </w:p>
          <w:p w:rsidR="00C61273" w:rsidRDefault="00C61273">
            <w:pPr>
              <w:spacing w:line="240" w:lineRule="exact"/>
              <w:ind w:firstLineChars="1900" w:firstLine="3990"/>
              <w:jc w:val="both"/>
            </w:pPr>
            <w:r>
              <w:rPr>
                <w:rFonts w:hint="eastAsia"/>
              </w:rPr>
              <w:t>（例：札幌圏を中心に北海道内一円）</w:t>
            </w:r>
          </w:p>
        </w:tc>
      </w:tr>
    </w:tbl>
    <w:p w:rsidR="00C61273" w:rsidRDefault="00C61273">
      <w:pPr>
        <w:rPr>
          <w:rFonts w:ascii="ＭＳ Ｐ明朝" w:eastAsia="ＭＳ Ｐ明朝" w:hAnsi="ＭＳ Ｐ明朝"/>
          <w:sz w:val="22"/>
        </w:rPr>
      </w:pPr>
    </w:p>
    <w:p w:rsidR="00C61273" w:rsidRDefault="00C61273">
      <w:pPr>
        <w:rPr>
          <w:rFonts w:ascii="ＭＳ Ｐゴシック" w:eastAsia="ＭＳ Ｐゴシック" w:hAnsi="ＭＳ Ｐゴシック"/>
          <w:sz w:val="22"/>
        </w:rPr>
      </w:pPr>
      <w:r>
        <w:rPr>
          <w:rFonts w:ascii="ＭＳ Ｐゴシック" w:eastAsia="ＭＳ Ｐゴシック" w:hAnsi="ＭＳ Ｐゴシック" w:hint="eastAsia"/>
          <w:sz w:val="22"/>
        </w:rPr>
        <w:t>２　販売するガスの種類　　　　　　　　　　　　　　　　　　　　　　　　※</w:t>
      </w:r>
      <w:r>
        <w:rPr>
          <w:rFonts w:hint="eastAsia"/>
        </w:rPr>
        <w:t>該当するものに○をつけてください。</w:t>
      </w:r>
    </w:p>
    <w:tbl>
      <w:tblPr>
        <w:tblW w:w="924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05"/>
        <w:gridCol w:w="4200"/>
        <w:gridCol w:w="2835"/>
      </w:tblGrid>
      <w:tr w:rsidR="00C61273">
        <w:trPr>
          <w:trHeight w:val="315"/>
        </w:trPr>
        <w:tc>
          <w:tcPr>
            <w:tcW w:w="2205" w:type="dxa"/>
            <w:tcBorders>
              <w:top w:val="single" w:sz="8" w:space="0" w:color="auto"/>
              <w:left w:val="single" w:sz="8" w:space="0" w:color="auto"/>
            </w:tcBorders>
            <w:vAlign w:val="center"/>
          </w:tcPr>
          <w:p w:rsidR="00C61273" w:rsidRDefault="00C61273">
            <w:pPr>
              <w:jc w:val="center"/>
              <w:rPr>
                <w:rFonts w:ascii="ＭＳ Ｐ明朝" w:eastAsia="ＭＳ Ｐ明朝" w:hAnsi="ＭＳ Ｐ明朝"/>
                <w:sz w:val="22"/>
              </w:rPr>
            </w:pPr>
            <w:r>
              <w:rPr>
                <w:rFonts w:ascii="ＭＳ Ｐ明朝" w:eastAsia="ＭＳ Ｐ明朝" w:hAnsi="ＭＳ Ｐ明朝" w:hint="eastAsia"/>
                <w:sz w:val="22"/>
              </w:rPr>
              <w:t>ガ　ス　の　区　分</w:t>
            </w:r>
          </w:p>
        </w:tc>
        <w:tc>
          <w:tcPr>
            <w:tcW w:w="4200" w:type="dxa"/>
            <w:tcBorders>
              <w:top w:val="single" w:sz="8" w:space="0" w:color="auto"/>
            </w:tcBorders>
            <w:vAlign w:val="center"/>
          </w:tcPr>
          <w:p w:rsidR="00C61273" w:rsidRDefault="00C61273">
            <w:pPr>
              <w:jc w:val="center"/>
              <w:rPr>
                <w:rFonts w:ascii="ＭＳ Ｐ明朝" w:eastAsia="ＭＳ Ｐ明朝" w:hAnsi="ＭＳ Ｐ明朝"/>
                <w:sz w:val="22"/>
              </w:rPr>
            </w:pPr>
            <w:r>
              <w:rPr>
                <w:rFonts w:ascii="ＭＳ Ｐ明朝" w:eastAsia="ＭＳ Ｐ明朝" w:hAnsi="ＭＳ Ｐ明朝" w:hint="eastAsia"/>
                <w:sz w:val="22"/>
              </w:rPr>
              <w:t>ガ　ス　の　名　称</w:t>
            </w:r>
          </w:p>
        </w:tc>
        <w:tc>
          <w:tcPr>
            <w:tcW w:w="2835" w:type="dxa"/>
            <w:tcBorders>
              <w:top w:val="single" w:sz="8" w:space="0" w:color="auto"/>
              <w:right w:val="single" w:sz="8" w:space="0" w:color="auto"/>
            </w:tcBorders>
            <w:vAlign w:val="center"/>
          </w:tcPr>
          <w:p w:rsidR="00C61273" w:rsidRDefault="00C61273">
            <w:pPr>
              <w:jc w:val="center"/>
              <w:rPr>
                <w:rFonts w:ascii="ＭＳ Ｐ明朝" w:eastAsia="ＭＳ Ｐ明朝" w:hAnsi="ＭＳ Ｐ明朝"/>
                <w:sz w:val="22"/>
              </w:rPr>
            </w:pPr>
            <w:r>
              <w:rPr>
                <w:rFonts w:ascii="ＭＳ Ｐ明朝" w:eastAsia="ＭＳ Ｐ明朝" w:hAnsi="ＭＳ Ｐ明朝" w:hint="eastAsia"/>
                <w:sz w:val="22"/>
              </w:rPr>
              <w:t>販売方法・最大貯蔵量</w:t>
            </w:r>
          </w:p>
        </w:tc>
      </w:tr>
      <w:tr w:rsidR="00C61273">
        <w:trPr>
          <w:trHeight w:val="450"/>
        </w:trPr>
        <w:tc>
          <w:tcPr>
            <w:tcW w:w="2205" w:type="dxa"/>
            <w:tcBorders>
              <w:left w:val="single" w:sz="8" w:space="0" w:color="auto"/>
              <w:bottom w:val="single" w:sz="4" w:space="0" w:color="auto"/>
            </w:tcBorders>
            <w:vAlign w:val="center"/>
          </w:tcPr>
          <w:p w:rsidR="00C61273" w:rsidRDefault="00C61273">
            <w:pPr>
              <w:rPr>
                <w:rFonts w:ascii="ＭＳ Ｐ明朝" w:eastAsia="ＭＳ Ｐ明朝" w:hAnsi="ＭＳ Ｐ明朝"/>
                <w:sz w:val="22"/>
              </w:rPr>
            </w:pPr>
            <w:r>
              <w:rPr>
                <w:rFonts w:ascii="ＭＳ Ｐ明朝" w:eastAsia="ＭＳ Ｐ明朝" w:hAnsi="ＭＳ Ｐ明朝" w:hint="eastAsia"/>
                <w:sz w:val="22"/>
              </w:rPr>
              <w:t>可燃性ガス</w:t>
            </w:r>
          </w:p>
        </w:tc>
        <w:tc>
          <w:tcPr>
            <w:tcW w:w="4200" w:type="dxa"/>
            <w:tcBorders>
              <w:bottom w:val="single" w:sz="4" w:space="0" w:color="auto"/>
            </w:tcBorders>
          </w:tcPr>
          <w:p w:rsidR="00C61273" w:rsidRDefault="00C61273">
            <w:pPr>
              <w:rPr>
                <w:rFonts w:ascii="ＭＳ Ｐ明朝" w:eastAsia="ＭＳ Ｐ明朝" w:hAnsi="ＭＳ Ｐ明朝"/>
                <w:sz w:val="22"/>
              </w:rPr>
            </w:pPr>
          </w:p>
        </w:tc>
        <w:tc>
          <w:tcPr>
            <w:tcW w:w="2835" w:type="dxa"/>
            <w:tcBorders>
              <w:bottom w:val="single" w:sz="4" w:space="0" w:color="auto"/>
              <w:right w:val="single" w:sz="8" w:space="0" w:color="auto"/>
            </w:tcBorders>
            <w:vAlign w:val="center"/>
          </w:tcPr>
          <w:p w:rsidR="00C61273" w:rsidRDefault="00C61273">
            <w:pPr>
              <w:jc w:val="center"/>
              <w:rPr>
                <w:rFonts w:ascii="ＭＳ Ｐ明朝" w:eastAsia="ＭＳ Ｐ明朝" w:hAnsi="ＭＳ Ｐ明朝"/>
                <w:sz w:val="22"/>
              </w:rPr>
            </w:pPr>
            <w:r>
              <w:rPr>
                <w:rFonts w:ascii="ＭＳ Ｐ明朝" w:eastAsia="ＭＳ Ｐ明朝" w:hAnsi="ＭＳ Ｐ明朝" w:hint="eastAsia"/>
                <w:sz w:val="22"/>
              </w:rPr>
              <w:t>伝票・貯蔵量（　　　　　　　　）</w:t>
            </w:r>
          </w:p>
        </w:tc>
      </w:tr>
      <w:tr w:rsidR="00C61273">
        <w:trPr>
          <w:trHeight w:val="450"/>
        </w:trPr>
        <w:tc>
          <w:tcPr>
            <w:tcW w:w="2205" w:type="dxa"/>
            <w:tcBorders>
              <w:left w:val="single" w:sz="8" w:space="0" w:color="auto"/>
              <w:bottom w:val="single" w:sz="4" w:space="0" w:color="auto"/>
            </w:tcBorders>
            <w:vAlign w:val="center"/>
          </w:tcPr>
          <w:p w:rsidR="00C61273" w:rsidRDefault="00C61273">
            <w:pPr>
              <w:rPr>
                <w:rFonts w:ascii="ＭＳ Ｐ明朝" w:eastAsia="ＭＳ Ｐ明朝" w:hAnsi="ＭＳ Ｐ明朝"/>
                <w:sz w:val="22"/>
              </w:rPr>
            </w:pPr>
            <w:r>
              <w:rPr>
                <w:rFonts w:ascii="ＭＳ Ｐ明朝" w:eastAsia="ＭＳ Ｐ明朝" w:hAnsi="ＭＳ Ｐ明朝" w:hint="eastAsia"/>
                <w:sz w:val="22"/>
              </w:rPr>
              <w:t>毒性ガス</w:t>
            </w:r>
          </w:p>
        </w:tc>
        <w:tc>
          <w:tcPr>
            <w:tcW w:w="4200" w:type="dxa"/>
            <w:tcBorders>
              <w:bottom w:val="single" w:sz="4" w:space="0" w:color="auto"/>
            </w:tcBorders>
          </w:tcPr>
          <w:p w:rsidR="00C61273" w:rsidRDefault="00C61273">
            <w:pPr>
              <w:rPr>
                <w:rFonts w:ascii="ＭＳ Ｐ明朝" w:eastAsia="ＭＳ Ｐ明朝" w:hAnsi="ＭＳ Ｐ明朝"/>
                <w:sz w:val="22"/>
              </w:rPr>
            </w:pPr>
          </w:p>
        </w:tc>
        <w:tc>
          <w:tcPr>
            <w:tcW w:w="2835" w:type="dxa"/>
            <w:tcBorders>
              <w:bottom w:val="single" w:sz="4" w:space="0" w:color="auto"/>
              <w:right w:val="single" w:sz="8" w:space="0" w:color="auto"/>
            </w:tcBorders>
            <w:vAlign w:val="center"/>
          </w:tcPr>
          <w:p w:rsidR="00C61273" w:rsidRDefault="00C61273">
            <w:pPr>
              <w:jc w:val="center"/>
              <w:rPr>
                <w:rFonts w:ascii="ＭＳ Ｐ明朝" w:eastAsia="ＭＳ Ｐ明朝" w:hAnsi="ＭＳ Ｐ明朝"/>
                <w:sz w:val="22"/>
              </w:rPr>
            </w:pPr>
            <w:r>
              <w:rPr>
                <w:rFonts w:ascii="ＭＳ Ｐ明朝" w:eastAsia="ＭＳ Ｐ明朝" w:hAnsi="ＭＳ Ｐ明朝" w:hint="eastAsia"/>
                <w:sz w:val="22"/>
              </w:rPr>
              <w:t>伝票・貯蔵量（　　　　　　　　）</w:t>
            </w:r>
          </w:p>
        </w:tc>
      </w:tr>
      <w:tr w:rsidR="00C61273">
        <w:trPr>
          <w:trHeight w:val="450"/>
        </w:trPr>
        <w:tc>
          <w:tcPr>
            <w:tcW w:w="2205" w:type="dxa"/>
            <w:tcBorders>
              <w:left w:val="single" w:sz="8" w:space="0" w:color="auto"/>
              <w:bottom w:val="single" w:sz="4" w:space="0" w:color="auto"/>
            </w:tcBorders>
            <w:vAlign w:val="center"/>
          </w:tcPr>
          <w:p w:rsidR="00C61273" w:rsidRDefault="00C61273">
            <w:pPr>
              <w:rPr>
                <w:rFonts w:ascii="ＭＳ Ｐ明朝" w:eastAsia="ＭＳ Ｐ明朝" w:hAnsi="ＭＳ Ｐ明朝"/>
                <w:sz w:val="22"/>
              </w:rPr>
            </w:pPr>
            <w:r>
              <w:rPr>
                <w:rFonts w:ascii="ＭＳ Ｐ明朝" w:eastAsia="ＭＳ Ｐ明朝" w:hAnsi="ＭＳ Ｐ明朝" w:hint="eastAsia"/>
                <w:sz w:val="22"/>
              </w:rPr>
              <w:t>可燃・毒性ガス</w:t>
            </w:r>
          </w:p>
        </w:tc>
        <w:tc>
          <w:tcPr>
            <w:tcW w:w="4200" w:type="dxa"/>
            <w:tcBorders>
              <w:bottom w:val="single" w:sz="4" w:space="0" w:color="auto"/>
            </w:tcBorders>
          </w:tcPr>
          <w:p w:rsidR="00C61273" w:rsidRDefault="00C61273">
            <w:pPr>
              <w:rPr>
                <w:rFonts w:ascii="ＭＳ Ｐ明朝" w:eastAsia="ＭＳ Ｐ明朝" w:hAnsi="ＭＳ Ｐ明朝"/>
                <w:sz w:val="22"/>
              </w:rPr>
            </w:pPr>
          </w:p>
        </w:tc>
        <w:tc>
          <w:tcPr>
            <w:tcW w:w="2835" w:type="dxa"/>
            <w:tcBorders>
              <w:bottom w:val="single" w:sz="4" w:space="0" w:color="auto"/>
              <w:right w:val="single" w:sz="8" w:space="0" w:color="auto"/>
            </w:tcBorders>
            <w:vAlign w:val="center"/>
          </w:tcPr>
          <w:p w:rsidR="00C61273" w:rsidRDefault="00C61273">
            <w:pPr>
              <w:jc w:val="center"/>
              <w:rPr>
                <w:rFonts w:ascii="ＭＳ Ｐ明朝" w:eastAsia="ＭＳ Ｐ明朝" w:hAnsi="ＭＳ Ｐ明朝"/>
                <w:sz w:val="22"/>
              </w:rPr>
            </w:pPr>
            <w:r>
              <w:rPr>
                <w:rFonts w:ascii="ＭＳ Ｐ明朝" w:eastAsia="ＭＳ Ｐ明朝" w:hAnsi="ＭＳ Ｐ明朝" w:hint="eastAsia"/>
                <w:sz w:val="22"/>
              </w:rPr>
              <w:t>伝票・貯蔵量（　　　　　　　　）</w:t>
            </w:r>
          </w:p>
        </w:tc>
      </w:tr>
      <w:tr w:rsidR="00C61273">
        <w:trPr>
          <w:trHeight w:val="450"/>
        </w:trPr>
        <w:tc>
          <w:tcPr>
            <w:tcW w:w="2205" w:type="dxa"/>
            <w:tcBorders>
              <w:left w:val="single" w:sz="8" w:space="0" w:color="auto"/>
            </w:tcBorders>
            <w:vAlign w:val="center"/>
          </w:tcPr>
          <w:p w:rsidR="00C61273" w:rsidRDefault="00C61273">
            <w:pPr>
              <w:rPr>
                <w:rFonts w:ascii="ＭＳ Ｐ明朝" w:eastAsia="ＭＳ Ｐ明朝" w:hAnsi="ＭＳ Ｐ明朝"/>
              </w:rPr>
            </w:pPr>
            <w:r>
              <w:rPr>
                <w:rFonts w:ascii="ＭＳ Ｐ明朝" w:eastAsia="ＭＳ Ｐ明朝" w:hAnsi="ＭＳ Ｐ明朝" w:hint="eastAsia"/>
              </w:rPr>
              <w:t>特殊高圧ガス</w:t>
            </w:r>
          </w:p>
        </w:tc>
        <w:tc>
          <w:tcPr>
            <w:tcW w:w="4200" w:type="dxa"/>
          </w:tcPr>
          <w:p w:rsidR="00C61273" w:rsidRDefault="00C61273">
            <w:pPr>
              <w:rPr>
                <w:rFonts w:ascii="ＭＳ Ｐ明朝" w:eastAsia="ＭＳ Ｐ明朝" w:hAnsi="ＭＳ Ｐ明朝"/>
                <w:sz w:val="22"/>
              </w:rPr>
            </w:pPr>
          </w:p>
        </w:tc>
        <w:tc>
          <w:tcPr>
            <w:tcW w:w="2835" w:type="dxa"/>
            <w:tcBorders>
              <w:right w:val="single" w:sz="8" w:space="0" w:color="auto"/>
            </w:tcBorders>
            <w:vAlign w:val="center"/>
          </w:tcPr>
          <w:p w:rsidR="00C61273" w:rsidRDefault="00C61273">
            <w:pPr>
              <w:jc w:val="center"/>
              <w:rPr>
                <w:rFonts w:ascii="ＭＳ Ｐ明朝" w:eastAsia="ＭＳ Ｐ明朝" w:hAnsi="ＭＳ Ｐ明朝"/>
                <w:sz w:val="22"/>
              </w:rPr>
            </w:pPr>
            <w:r>
              <w:rPr>
                <w:rFonts w:ascii="ＭＳ Ｐ明朝" w:eastAsia="ＭＳ Ｐ明朝" w:hAnsi="ＭＳ Ｐ明朝" w:hint="eastAsia"/>
                <w:sz w:val="22"/>
              </w:rPr>
              <w:t>伝票・貯蔵量（　　　　　　　　）</w:t>
            </w:r>
          </w:p>
        </w:tc>
      </w:tr>
      <w:tr w:rsidR="00C61273">
        <w:trPr>
          <w:trHeight w:val="450"/>
        </w:trPr>
        <w:tc>
          <w:tcPr>
            <w:tcW w:w="2205" w:type="dxa"/>
            <w:tcBorders>
              <w:left w:val="single" w:sz="8" w:space="0" w:color="auto"/>
            </w:tcBorders>
            <w:vAlign w:val="center"/>
          </w:tcPr>
          <w:p w:rsidR="00C61273" w:rsidRDefault="00C61273">
            <w:pPr>
              <w:rPr>
                <w:rFonts w:ascii="ＭＳ Ｐ明朝" w:eastAsia="ＭＳ Ｐ明朝" w:hAnsi="ＭＳ Ｐ明朝"/>
                <w:sz w:val="20"/>
              </w:rPr>
            </w:pPr>
            <w:r>
              <w:rPr>
                <w:rFonts w:ascii="ＭＳ Ｐ明朝" w:eastAsia="ＭＳ Ｐ明朝" w:hAnsi="ＭＳ Ｐ明朝" w:hint="eastAsia"/>
                <w:sz w:val="20"/>
              </w:rPr>
              <w:t>不活性ガス（空気含む）</w:t>
            </w:r>
          </w:p>
        </w:tc>
        <w:tc>
          <w:tcPr>
            <w:tcW w:w="4200" w:type="dxa"/>
          </w:tcPr>
          <w:p w:rsidR="00C61273" w:rsidRDefault="00C61273">
            <w:pPr>
              <w:rPr>
                <w:rFonts w:ascii="ＭＳ Ｐ明朝" w:eastAsia="ＭＳ Ｐ明朝" w:hAnsi="ＭＳ Ｐ明朝"/>
                <w:sz w:val="22"/>
              </w:rPr>
            </w:pPr>
          </w:p>
        </w:tc>
        <w:tc>
          <w:tcPr>
            <w:tcW w:w="2835" w:type="dxa"/>
            <w:tcBorders>
              <w:right w:val="single" w:sz="8" w:space="0" w:color="auto"/>
            </w:tcBorders>
            <w:vAlign w:val="center"/>
          </w:tcPr>
          <w:p w:rsidR="00C61273" w:rsidRDefault="00C61273">
            <w:pPr>
              <w:jc w:val="center"/>
              <w:rPr>
                <w:rFonts w:ascii="ＭＳ Ｐ明朝" w:eastAsia="ＭＳ Ｐ明朝" w:hAnsi="ＭＳ Ｐ明朝"/>
                <w:sz w:val="22"/>
              </w:rPr>
            </w:pPr>
            <w:r>
              <w:rPr>
                <w:rFonts w:ascii="ＭＳ Ｐ明朝" w:eastAsia="ＭＳ Ｐ明朝" w:hAnsi="ＭＳ Ｐ明朝" w:hint="eastAsia"/>
                <w:sz w:val="22"/>
              </w:rPr>
              <w:t>伝票・貯蔵量（　　　　　　　　）</w:t>
            </w:r>
          </w:p>
        </w:tc>
      </w:tr>
      <w:tr w:rsidR="00C61273">
        <w:trPr>
          <w:trHeight w:val="450"/>
        </w:trPr>
        <w:tc>
          <w:tcPr>
            <w:tcW w:w="2205" w:type="dxa"/>
            <w:tcBorders>
              <w:left w:val="single" w:sz="8" w:space="0" w:color="auto"/>
              <w:bottom w:val="double" w:sz="4" w:space="0" w:color="auto"/>
            </w:tcBorders>
            <w:vAlign w:val="center"/>
          </w:tcPr>
          <w:p w:rsidR="00C61273" w:rsidRDefault="00C61273">
            <w:pPr>
              <w:rPr>
                <w:rFonts w:ascii="ＭＳ Ｐ明朝" w:eastAsia="ＭＳ Ｐ明朝" w:hAnsi="ＭＳ Ｐ明朝"/>
                <w:sz w:val="22"/>
              </w:rPr>
            </w:pPr>
            <w:r>
              <w:rPr>
                <w:rFonts w:ascii="ＭＳ Ｐ明朝" w:eastAsia="ＭＳ Ｐ明朝" w:hAnsi="ＭＳ Ｐ明朝" w:hint="eastAsia"/>
                <w:sz w:val="22"/>
              </w:rPr>
              <w:t>酸素・混合・その他</w:t>
            </w:r>
          </w:p>
        </w:tc>
        <w:tc>
          <w:tcPr>
            <w:tcW w:w="4200" w:type="dxa"/>
            <w:tcBorders>
              <w:bottom w:val="double" w:sz="4" w:space="0" w:color="auto"/>
            </w:tcBorders>
          </w:tcPr>
          <w:p w:rsidR="00C61273" w:rsidRDefault="00C61273">
            <w:pPr>
              <w:rPr>
                <w:rFonts w:ascii="ＭＳ Ｐ明朝" w:eastAsia="ＭＳ Ｐ明朝" w:hAnsi="ＭＳ Ｐ明朝"/>
                <w:sz w:val="22"/>
              </w:rPr>
            </w:pPr>
          </w:p>
        </w:tc>
        <w:tc>
          <w:tcPr>
            <w:tcW w:w="2835" w:type="dxa"/>
            <w:tcBorders>
              <w:bottom w:val="double" w:sz="4" w:space="0" w:color="auto"/>
              <w:right w:val="single" w:sz="8" w:space="0" w:color="auto"/>
            </w:tcBorders>
            <w:vAlign w:val="center"/>
          </w:tcPr>
          <w:p w:rsidR="00C61273" w:rsidRDefault="00C61273">
            <w:pPr>
              <w:jc w:val="center"/>
              <w:rPr>
                <w:rFonts w:ascii="ＭＳ Ｐ明朝" w:eastAsia="ＭＳ Ｐ明朝" w:hAnsi="ＭＳ Ｐ明朝"/>
                <w:sz w:val="22"/>
              </w:rPr>
            </w:pPr>
            <w:r>
              <w:rPr>
                <w:rFonts w:ascii="ＭＳ Ｐ明朝" w:eastAsia="ＭＳ Ｐ明朝" w:hAnsi="ＭＳ Ｐ明朝" w:hint="eastAsia"/>
                <w:sz w:val="22"/>
              </w:rPr>
              <w:t>伝票・貯蔵量（　　　　　　　　）</w:t>
            </w:r>
          </w:p>
        </w:tc>
      </w:tr>
      <w:tr w:rsidR="00C61273">
        <w:trPr>
          <w:trHeight w:val="450"/>
        </w:trPr>
        <w:tc>
          <w:tcPr>
            <w:tcW w:w="2205" w:type="dxa"/>
            <w:tcBorders>
              <w:top w:val="double" w:sz="4" w:space="0" w:color="auto"/>
              <w:left w:val="single" w:sz="8" w:space="0" w:color="auto"/>
              <w:bottom w:val="single" w:sz="8" w:space="0" w:color="auto"/>
            </w:tcBorders>
            <w:vAlign w:val="center"/>
          </w:tcPr>
          <w:p w:rsidR="00C61273" w:rsidRDefault="00C61273">
            <w:pPr>
              <w:jc w:val="center"/>
              <w:rPr>
                <w:rFonts w:ascii="ＭＳ Ｐ明朝" w:eastAsia="ＭＳ Ｐ明朝" w:hAnsi="ＭＳ Ｐ明朝"/>
                <w:sz w:val="22"/>
              </w:rPr>
            </w:pPr>
            <w:r>
              <w:rPr>
                <w:rFonts w:ascii="ＭＳ Ｐ明朝" w:eastAsia="ＭＳ Ｐ明朝" w:hAnsi="ＭＳ Ｐ明朝" w:hint="eastAsia"/>
                <w:sz w:val="22"/>
              </w:rPr>
              <w:t>貯　　蔵　　量</w:t>
            </w:r>
          </w:p>
        </w:tc>
        <w:tc>
          <w:tcPr>
            <w:tcW w:w="7035" w:type="dxa"/>
            <w:gridSpan w:val="2"/>
            <w:tcBorders>
              <w:top w:val="double" w:sz="4" w:space="0" w:color="auto"/>
              <w:bottom w:val="single" w:sz="8" w:space="0" w:color="auto"/>
              <w:right w:val="single" w:sz="8" w:space="0" w:color="auto"/>
            </w:tcBorders>
            <w:vAlign w:val="center"/>
          </w:tcPr>
          <w:p w:rsidR="00C61273" w:rsidRDefault="00C61273">
            <w:pPr>
              <w:ind w:right="111" w:firstLineChars="1800" w:firstLine="3960"/>
              <w:jc w:val="both"/>
              <w:rPr>
                <w:rFonts w:ascii="ＭＳ Ｐ明朝" w:eastAsia="ＭＳ Ｐ明朝" w:hAnsi="ＭＳ Ｐ明朝"/>
                <w:sz w:val="22"/>
              </w:rPr>
            </w:pPr>
            <w:r>
              <w:rPr>
                <w:rFonts w:ascii="ＭＳ Ｐ明朝" w:eastAsia="ＭＳ Ｐ明朝" w:hAnsi="ＭＳ Ｐ明朝" w:hint="eastAsia"/>
                <w:sz w:val="22"/>
              </w:rPr>
              <w:t>合　計　　　　　　　　㎥（ｋｇ）</w:t>
            </w:r>
          </w:p>
        </w:tc>
      </w:tr>
    </w:tbl>
    <w:p w:rsidR="00C61273" w:rsidRDefault="00C61273">
      <w:pPr>
        <w:rPr>
          <w:rFonts w:ascii="ＭＳ Ｐ明朝" w:eastAsia="ＭＳ Ｐ明朝" w:hAnsi="ＭＳ Ｐ明朝"/>
          <w:sz w:val="22"/>
        </w:rPr>
      </w:pPr>
      <w:r>
        <w:rPr>
          <w:rFonts w:ascii="ＭＳ Ｐ明朝" w:eastAsia="ＭＳ Ｐ明朝" w:hAnsi="ＭＳ Ｐ明朝" w:hint="eastAsia"/>
          <w:sz w:val="22"/>
        </w:rPr>
        <w:t xml:space="preserve">　　　※「伝票」：容器置場を有せず、貯蔵しないで販売することをいう。</w:t>
      </w:r>
    </w:p>
    <w:p w:rsidR="00C61273" w:rsidRDefault="00C61273">
      <w:pPr>
        <w:tabs>
          <w:tab w:val="left" w:pos="3570"/>
        </w:tabs>
        <w:adjustRightInd/>
        <w:spacing w:line="240" w:lineRule="exact"/>
      </w:pPr>
    </w:p>
    <w:p w:rsidR="00C61273" w:rsidRDefault="00C61273">
      <w:pPr>
        <w:tabs>
          <w:tab w:val="left" w:pos="3570"/>
        </w:tabs>
        <w:adjustRightInd/>
        <w:spacing w:line="240" w:lineRule="exact"/>
      </w:pPr>
      <w:r>
        <w:rPr>
          <w:rFonts w:ascii="ＭＳ Ｐゴシック" w:eastAsia="ＭＳ Ｐゴシック" w:hAnsi="ＭＳ Ｐゴシック" w:hint="eastAsia"/>
        </w:rPr>
        <w:t>３　遵守事項</w:t>
      </w:r>
      <w:r>
        <w:rPr>
          <w:rFonts w:hint="eastAsia"/>
        </w:rPr>
        <w:t xml:space="preserve">　　　　　　　　　　　　　　　　　　　　　　※該当するものに○をつけてください。</w:t>
      </w:r>
    </w:p>
    <w:tbl>
      <w:tblPr>
        <w:tblW w:w="92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6"/>
        <w:gridCol w:w="7350"/>
      </w:tblGrid>
      <w:tr w:rsidR="00C61273">
        <w:trPr>
          <w:trHeight w:val="416"/>
        </w:trPr>
        <w:tc>
          <w:tcPr>
            <w:tcW w:w="1896" w:type="dxa"/>
            <w:tcBorders>
              <w:top w:val="single" w:sz="8" w:space="0" w:color="auto"/>
              <w:left w:val="single" w:sz="8" w:space="0" w:color="auto"/>
              <w:bottom w:val="single" w:sz="4" w:space="0" w:color="auto"/>
              <w:right w:val="single" w:sz="4" w:space="0" w:color="auto"/>
            </w:tcBorders>
            <w:vAlign w:val="center"/>
          </w:tcPr>
          <w:p w:rsidR="00C61273" w:rsidRDefault="00C61273">
            <w:pPr>
              <w:adjustRightInd/>
              <w:spacing w:line="240" w:lineRule="exact"/>
              <w:ind w:firstLineChars="100" w:firstLine="210"/>
            </w:pPr>
            <w:r>
              <w:rPr>
                <w:rFonts w:hint="eastAsia"/>
              </w:rPr>
              <w:t>該　当</w:t>
            </w:r>
          </w:p>
        </w:tc>
        <w:tc>
          <w:tcPr>
            <w:tcW w:w="7350" w:type="dxa"/>
            <w:tcBorders>
              <w:top w:val="single" w:sz="8" w:space="0" w:color="auto"/>
              <w:left w:val="single" w:sz="4" w:space="0" w:color="auto"/>
              <w:bottom w:val="single" w:sz="4" w:space="0" w:color="auto"/>
              <w:right w:val="single" w:sz="8" w:space="0" w:color="auto"/>
            </w:tcBorders>
            <w:vAlign w:val="center"/>
          </w:tcPr>
          <w:p w:rsidR="00C61273" w:rsidRDefault="00C61273">
            <w:pPr>
              <w:adjustRightInd/>
              <w:spacing w:line="240" w:lineRule="exact"/>
              <w:jc w:val="center"/>
            </w:pPr>
            <w:r>
              <w:rPr>
                <w:rFonts w:hint="eastAsia"/>
              </w:rPr>
              <w:t>内　　　　　　容</w:t>
            </w:r>
          </w:p>
        </w:tc>
      </w:tr>
      <w:tr w:rsidR="00C61273">
        <w:trPr>
          <w:trHeight w:val="585"/>
        </w:trPr>
        <w:tc>
          <w:tcPr>
            <w:tcW w:w="1896" w:type="dxa"/>
            <w:tcBorders>
              <w:top w:val="single" w:sz="4" w:space="0" w:color="auto"/>
              <w:left w:val="single" w:sz="8" w:space="0" w:color="auto"/>
              <w:bottom w:val="single" w:sz="4" w:space="0" w:color="auto"/>
              <w:right w:val="single" w:sz="4" w:space="0" w:color="auto"/>
            </w:tcBorders>
            <w:vAlign w:val="center"/>
          </w:tcPr>
          <w:p w:rsidR="00C61273" w:rsidRDefault="007D1FAD">
            <w:pPr>
              <w:adjustRightInd/>
              <w:spacing w:line="240" w:lineRule="exact"/>
              <w:jc w:val="center"/>
            </w:pPr>
            <w:r>
              <w:pict>
                <v:oval id="_x0000_s1038" style="position:absolute;left:0;text-align:left;margin-left:13.9pt;margin-top:6.4pt;width:15.75pt;height:15.75pt;z-index:6;mso-position-horizontal-relative:text;mso-position-vertical-relative:text"/>
              </w:pict>
            </w:r>
            <w:r w:rsidR="00C61273">
              <w:rPr>
                <w:rFonts w:hint="eastAsia"/>
              </w:rPr>
              <w:t xml:space="preserve">　　　　別紙</w:t>
            </w:r>
          </w:p>
          <w:p w:rsidR="00C61273" w:rsidRDefault="00C61273">
            <w:pPr>
              <w:adjustRightInd/>
              <w:spacing w:line="240" w:lineRule="exact"/>
              <w:jc w:val="center"/>
            </w:pPr>
            <w:r>
              <w:rPr>
                <w:rFonts w:hint="eastAsia"/>
              </w:rPr>
              <w:t xml:space="preserve">　　　　（　）</w:t>
            </w:r>
          </w:p>
        </w:tc>
        <w:tc>
          <w:tcPr>
            <w:tcW w:w="7350" w:type="dxa"/>
            <w:tcBorders>
              <w:top w:val="single" w:sz="4" w:space="0" w:color="auto"/>
              <w:left w:val="single" w:sz="4" w:space="0" w:color="auto"/>
              <w:bottom w:val="single" w:sz="4" w:space="0" w:color="auto"/>
              <w:right w:val="single" w:sz="8" w:space="0" w:color="auto"/>
            </w:tcBorders>
            <w:vAlign w:val="center"/>
          </w:tcPr>
          <w:p w:rsidR="00C61273" w:rsidRDefault="00C61273">
            <w:pPr>
              <w:adjustRightInd/>
              <w:spacing w:line="240" w:lineRule="exact"/>
            </w:pPr>
            <w:r>
              <w:rPr>
                <w:rFonts w:hint="eastAsia"/>
              </w:rPr>
              <w:t>販売の方法に係る技術上の基準を遵守する。</w:t>
            </w:r>
          </w:p>
          <w:p w:rsidR="00C61273" w:rsidRDefault="00C61273">
            <w:pPr>
              <w:adjustRightInd/>
              <w:spacing w:line="240" w:lineRule="exact"/>
            </w:pPr>
            <w:r>
              <w:rPr>
                <w:rFonts w:hint="eastAsia"/>
              </w:rPr>
              <w:t>（高圧ガス保安法第20条の6第１項）</w:t>
            </w:r>
          </w:p>
        </w:tc>
      </w:tr>
      <w:tr w:rsidR="00C61273">
        <w:trPr>
          <w:trHeight w:val="585"/>
        </w:trPr>
        <w:tc>
          <w:tcPr>
            <w:tcW w:w="1896" w:type="dxa"/>
            <w:tcBorders>
              <w:top w:val="single" w:sz="4" w:space="0" w:color="auto"/>
              <w:left w:val="single" w:sz="8" w:space="0" w:color="auto"/>
              <w:bottom w:val="single" w:sz="4" w:space="0" w:color="auto"/>
              <w:right w:val="single" w:sz="4" w:space="0" w:color="auto"/>
            </w:tcBorders>
            <w:vAlign w:val="center"/>
          </w:tcPr>
          <w:p w:rsidR="00C61273" w:rsidRDefault="007D1FAD">
            <w:pPr>
              <w:adjustRightInd/>
              <w:spacing w:line="240" w:lineRule="exact"/>
              <w:jc w:val="center"/>
            </w:pPr>
            <w:r>
              <w:pict>
                <v:oval id="_x0000_s1026" style="position:absolute;left:0;text-align:left;margin-left:14.45pt;margin-top:7.5pt;width:15.75pt;height:15.75pt;z-index:7;mso-position-horizontal-relative:text;mso-position-vertical-relative:text"/>
              </w:pict>
            </w:r>
          </w:p>
        </w:tc>
        <w:tc>
          <w:tcPr>
            <w:tcW w:w="7350" w:type="dxa"/>
            <w:tcBorders>
              <w:top w:val="single" w:sz="4" w:space="0" w:color="auto"/>
              <w:left w:val="single" w:sz="4" w:space="0" w:color="auto"/>
              <w:bottom w:val="single" w:sz="4" w:space="0" w:color="auto"/>
              <w:right w:val="single" w:sz="8" w:space="0" w:color="auto"/>
            </w:tcBorders>
            <w:vAlign w:val="center"/>
          </w:tcPr>
          <w:p w:rsidR="00C61273" w:rsidRDefault="00C61273">
            <w:pPr>
              <w:adjustRightInd/>
              <w:spacing w:line="240" w:lineRule="exact"/>
              <w:rPr>
                <w:spacing w:val="8"/>
              </w:rPr>
            </w:pPr>
            <w:r>
              <w:rPr>
                <w:rFonts w:hint="eastAsia"/>
                <w:spacing w:val="8"/>
              </w:rPr>
              <w:t>従業員に保安教育を実施し、実施結果を記録し保存する。</w:t>
            </w:r>
          </w:p>
          <w:p w:rsidR="00C61273" w:rsidRDefault="00C61273">
            <w:pPr>
              <w:adjustRightInd/>
              <w:spacing w:line="240" w:lineRule="exact"/>
            </w:pPr>
            <w:r>
              <w:rPr>
                <w:rFonts w:hint="eastAsia"/>
                <w:spacing w:val="8"/>
              </w:rPr>
              <w:t>（高圧ガス保安法第</w:t>
            </w:r>
            <w:r>
              <w:rPr>
                <w:spacing w:val="8"/>
              </w:rPr>
              <w:t>27</w:t>
            </w:r>
            <w:r>
              <w:rPr>
                <w:rFonts w:hint="eastAsia"/>
                <w:spacing w:val="8"/>
              </w:rPr>
              <w:t>条第</w:t>
            </w:r>
            <w:r>
              <w:rPr>
                <w:spacing w:val="8"/>
              </w:rPr>
              <w:t>4</w:t>
            </w:r>
            <w:r>
              <w:rPr>
                <w:rFonts w:hint="eastAsia"/>
                <w:spacing w:val="8"/>
              </w:rPr>
              <w:t>項）</w:t>
            </w:r>
          </w:p>
        </w:tc>
      </w:tr>
      <w:tr w:rsidR="00C61273">
        <w:trPr>
          <w:trHeight w:val="585"/>
        </w:trPr>
        <w:tc>
          <w:tcPr>
            <w:tcW w:w="1896" w:type="dxa"/>
            <w:tcBorders>
              <w:top w:val="single" w:sz="4" w:space="0" w:color="auto"/>
              <w:left w:val="single" w:sz="8" w:space="0" w:color="auto"/>
              <w:bottom w:val="single" w:sz="4" w:space="0" w:color="auto"/>
              <w:right w:val="single" w:sz="4" w:space="0" w:color="auto"/>
            </w:tcBorders>
            <w:vAlign w:val="center"/>
          </w:tcPr>
          <w:p w:rsidR="00C61273" w:rsidRDefault="007D1FAD">
            <w:pPr>
              <w:adjustRightInd/>
              <w:spacing w:line="240" w:lineRule="exact"/>
              <w:jc w:val="center"/>
            </w:pPr>
            <w:r>
              <w:pict>
                <v:oval id="_x0000_s1027" style="position:absolute;left:0;text-align:left;margin-left:13.9pt;margin-top:7pt;width:15.75pt;height:15.75pt;z-index:8;mso-position-horizontal-relative:text;mso-position-vertical-relative:text"/>
              </w:pict>
            </w:r>
            <w:r w:rsidR="00C61273">
              <w:rPr>
                <w:rFonts w:hint="eastAsia"/>
              </w:rPr>
              <w:t xml:space="preserve">　　　　別紙</w:t>
            </w:r>
          </w:p>
          <w:p w:rsidR="00C61273" w:rsidRDefault="00C61273">
            <w:pPr>
              <w:adjustRightInd/>
              <w:spacing w:line="240" w:lineRule="exact"/>
              <w:jc w:val="center"/>
            </w:pPr>
            <w:r>
              <w:rPr>
                <w:rFonts w:hint="eastAsia"/>
              </w:rPr>
              <w:t xml:space="preserve">　　　　（　）</w:t>
            </w:r>
          </w:p>
        </w:tc>
        <w:tc>
          <w:tcPr>
            <w:tcW w:w="7350" w:type="dxa"/>
            <w:tcBorders>
              <w:top w:val="single" w:sz="4" w:space="0" w:color="auto"/>
              <w:left w:val="single" w:sz="4" w:space="0" w:color="auto"/>
              <w:bottom w:val="single" w:sz="4" w:space="0" w:color="auto"/>
              <w:right w:val="single" w:sz="8" w:space="0" w:color="auto"/>
            </w:tcBorders>
            <w:vAlign w:val="center"/>
          </w:tcPr>
          <w:p w:rsidR="00C61273" w:rsidRDefault="00C61273">
            <w:pPr>
              <w:adjustRightInd/>
              <w:spacing w:line="240" w:lineRule="exact"/>
            </w:pPr>
            <w:r>
              <w:rPr>
                <w:rFonts w:hint="eastAsia"/>
              </w:rPr>
              <w:t>販売先保安台帳を備える。</w:t>
            </w:r>
          </w:p>
          <w:p w:rsidR="00C61273" w:rsidRDefault="00C61273">
            <w:pPr>
              <w:adjustRightInd/>
              <w:spacing w:line="240" w:lineRule="exact"/>
              <w:rPr>
                <w:spacing w:val="8"/>
              </w:rPr>
            </w:pPr>
            <w:r>
              <w:rPr>
                <w:rFonts w:hint="eastAsia"/>
              </w:rPr>
              <w:t>（高圧ガス保安法第20条の6第１項）</w:t>
            </w:r>
          </w:p>
        </w:tc>
      </w:tr>
      <w:tr w:rsidR="00C61273">
        <w:trPr>
          <w:trHeight w:val="585"/>
        </w:trPr>
        <w:tc>
          <w:tcPr>
            <w:tcW w:w="1896" w:type="dxa"/>
            <w:tcBorders>
              <w:top w:val="single" w:sz="4" w:space="0" w:color="auto"/>
              <w:left w:val="single" w:sz="8" w:space="0" w:color="auto"/>
              <w:bottom w:val="single" w:sz="4" w:space="0" w:color="auto"/>
              <w:right w:val="single" w:sz="4" w:space="0" w:color="auto"/>
            </w:tcBorders>
            <w:vAlign w:val="center"/>
          </w:tcPr>
          <w:p w:rsidR="00C61273" w:rsidRDefault="007D1FAD">
            <w:pPr>
              <w:adjustRightInd/>
              <w:spacing w:line="240" w:lineRule="exact"/>
              <w:jc w:val="center"/>
            </w:pPr>
            <w:r>
              <w:rPr>
                <w:noProof/>
              </w:rPr>
              <w:pict>
                <v:oval id="_x0000_s1033" style="position:absolute;left:0;text-align:left;margin-left:13.9pt;margin-top:6.7pt;width:15.75pt;height:15.75pt;z-index:9;mso-position-horizontal-relative:text;mso-position-vertical-relative:text"/>
              </w:pict>
            </w:r>
          </w:p>
        </w:tc>
        <w:tc>
          <w:tcPr>
            <w:tcW w:w="7350" w:type="dxa"/>
            <w:tcBorders>
              <w:top w:val="single" w:sz="4" w:space="0" w:color="auto"/>
              <w:left w:val="single" w:sz="4" w:space="0" w:color="auto"/>
              <w:bottom w:val="single" w:sz="4" w:space="0" w:color="auto"/>
              <w:right w:val="single" w:sz="8" w:space="0" w:color="auto"/>
            </w:tcBorders>
            <w:vAlign w:val="center"/>
          </w:tcPr>
          <w:p w:rsidR="00C61273" w:rsidRDefault="00C61273">
            <w:pPr>
              <w:adjustRightInd/>
              <w:spacing w:line="240" w:lineRule="exact"/>
            </w:pPr>
            <w:r>
              <w:rPr>
                <w:rFonts w:hint="eastAsia"/>
              </w:rPr>
              <w:t>高圧ガス販売主任者届を提出する。【資格の種類：　　　　　　　　】</w:t>
            </w:r>
          </w:p>
          <w:p w:rsidR="00C61273" w:rsidRDefault="00C61273">
            <w:pPr>
              <w:adjustRightInd/>
              <w:spacing w:line="240" w:lineRule="exact"/>
              <w:rPr>
                <w:spacing w:val="8"/>
              </w:rPr>
            </w:pPr>
            <w:r>
              <w:rPr>
                <w:rFonts w:hint="eastAsia"/>
              </w:rPr>
              <w:t>（高圧ガス保安法第28条）</w:t>
            </w:r>
          </w:p>
        </w:tc>
      </w:tr>
      <w:tr w:rsidR="00C61273">
        <w:trPr>
          <w:trHeight w:val="585"/>
        </w:trPr>
        <w:tc>
          <w:tcPr>
            <w:tcW w:w="1896" w:type="dxa"/>
            <w:tcBorders>
              <w:top w:val="single" w:sz="4" w:space="0" w:color="auto"/>
              <w:left w:val="single" w:sz="8" w:space="0" w:color="auto"/>
              <w:bottom w:val="single" w:sz="4" w:space="0" w:color="auto"/>
              <w:right w:val="single" w:sz="4" w:space="0" w:color="auto"/>
            </w:tcBorders>
            <w:vAlign w:val="center"/>
          </w:tcPr>
          <w:p w:rsidR="00C61273" w:rsidRDefault="007D1FAD">
            <w:pPr>
              <w:adjustRightInd/>
              <w:spacing w:line="240" w:lineRule="exact"/>
              <w:jc w:val="center"/>
            </w:pPr>
            <w:r>
              <w:rPr>
                <w:noProof/>
              </w:rPr>
              <w:pict>
                <v:oval id="_x0000_s1034" style="position:absolute;left:0;text-align:left;margin-left:15.25pt;margin-top:7.8pt;width:15.75pt;height:15.75pt;z-index:10;mso-position-horizontal-relative:text;mso-position-vertical-relative:text"/>
              </w:pict>
            </w:r>
            <w:r w:rsidR="00C61273">
              <w:rPr>
                <w:rFonts w:hint="eastAsia"/>
              </w:rPr>
              <w:t xml:space="preserve">　　　　別紙</w:t>
            </w:r>
          </w:p>
          <w:p w:rsidR="00C61273" w:rsidRDefault="00C61273">
            <w:pPr>
              <w:adjustRightInd/>
              <w:spacing w:line="240" w:lineRule="exact"/>
              <w:jc w:val="center"/>
            </w:pPr>
            <w:r>
              <w:rPr>
                <w:rFonts w:hint="eastAsia"/>
              </w:rPr>
              <w:t xml:space="preserve">　　　　（　）</w:t>
            </w:r>
          </w:p>
        </w:tc>
        <w:tc>
          <w:tcPr>
            <w:tcW w:w="7350" w:type="dxa"/>
            <w:tcBorders>
              <w:top w:val="single" w:sz="4" w:space="0" w:color="auto"/>
              <w:left w:val="single" w:sz="4" w:space="0" w:color="auto"/>
              <w:bottom w:val="single" w:sz="4" w:space="0" w:color="auto"/>
              <w:right w:val="single" w:sz="8" w:space="0" w:color="auto"/>
            </w:tcBorders>
            <w:vAlign w:val="center"/>
          </w:tcPr>
          <w:p w:rsidR="00C61273" w:rsidRDefault="00C61273">
            <w:pPr>
              <w:adjustRightInd/>
              <w:spacing w:line="240" w:lineRule="exact"/>
            </w:pPr>
            <w:r>
              <w:rPr>
                <w:rFonts w:hint="eastAsia"/>
              </w:rPr>
              <w:t>貯蔵に係る技術上の基準を遵守する。</w:t>
            </w:r>
          </w:p>
          <w:p w:rsidR="00C61273" w:rsidRDefault="00C61273">
            <w:pPr>
              <w:adjustRightInd/>
              <w:spacing w:line="240" w:lineRule="exact"/>
            </w:pPr>
            <w:r>
              <w:rPr>
                <w:rFonts w:hint="eastAsia"/>
              </w:rPr>
              <w:t>（高圧ガス保安法第15条第１項）　※貯蔵庫の位置及び構造の図面を添付</w:t>
            </w:r>
          </w:p>
        </w:tc>
      </w:tr>
      <w:tr w:rsidR="00C61273">
        <w:trPr>
          <w:trHeight w:val="585"/>
        </w:trPr>
        <w:tc>
          <w:tcPr>
            <w:tcW w:w="1896" w:type="dxa"/>
            <w:tcBorders>
              <w:top w:val="single" w:sz="4" w:space="0" w:color="auto"/>
              <w:left w:val="single" w:sz="8" w:space="0" w:color="auto"/>
              <w:bottom w:val="single" w:sz="4" w:space="0" w:color="auto"/>
              <w:right w:val="single" w:sz="4" w:space="0" w:color="auto"/>
            </w:tcBorders>
            <w:vAlign w:val="center"/>
          </w:tcPr>
          <w:p w:rsidR="00C61273" w:rsidRDefault="007D1FAD">
            <w:pPr>
              <w:adjustRightInd/>
              <w:spacing w:line="240" w:lineRule="exact"/>
              <w:jc w:val="center"/>
            </w:pPr>
            <w:r>
              <w:rPr>
                <w:noProof/>
              </w:rPr>
              <w:pict>
                <v:oval id="_x0000_s1035" style="position:absolute;left:0;text-align:left;margin-left:14.7pt;margin-top:8pt;width:15.75pt;height:15.75pt;z-index:11;mso-position-horizontal-relative:text;mso-position-vertical-relative:text"/>
              </w:pict>
            </w:r>
          </w:p>
        </w:tc>
        <w:tc>
          <w:tcPr>
            <w:tcW w:w="7350" w:type="dxa"/>
            <w:tcBorders>
              <w:top w:val="single" w:sz="4" w:space="0" w:color="auto"/>
              <w:left w:val="single" w:sz="4" w:space="0" w:color="auto"/>
              <w:bottom w:val="single" w:sz="4" w:space="0" w:color="auto"/>
              <w:right w:val="single" w:sz="8" w:space="0" w:color="auto"/>
            </w:tcBorders>
            <w:vAlign w:val="center"/>
          </w:tcPr>
          <w:p w:rsidR="00C61273" w:rsidRDefault="00C61273">
            <w:pPr>
              <w:adjustRightInd/>
              <w:spacing w:line="240" w:lineRule="exact"/>
            </w:pPr>
            <w:r>
              <w:rPr>
                <w:rFonts w:hint="eastAsia"/>
              </w:rPr>
              <w:t>移動に係る技術上の基準を遵守する。</w:t>
            </w:r>
          </w:p>
          <w:p w:rsidR="00C61273" w:rsidRDefault="00C61273">
            <w:pPr>
              <w:adjustRightInd/>
              <w:spacing w:line="240" w:lineRule="exact"/>
            </w:pPr>
            <w:r>
              <w:rPr>
                <w:rFonts w:hint="eastAsia"/>
              </w:rPr>
              <w:t>（高圧ガス保安法第23条第1項及び第2項）</w:t>
            </w:r>
          </w:p>
        </w:tc>
      </w:tr>
      <w:tr w:rsidR="00C61273">
        <w:trPr>
          <w:trHeight w:val="585"/>
        </w:trPr>
        <w:tc>
          <w:tcPr>
            <w:tcW w:w="1896" w:type="dxa"/>
            <w:tcBorders>
              <w:top w:val="single" w:sz="4" w:space="0" w:color="auto"/>
              <w:left w:val="single" w:sz="8" w:space="0" w:color="auto"/>
              <w:bottom w:val="single" w:sz="4" w:space="0" w:color="auto"/>
              <w:right w:val="single" w:sz="4" w:space="0" w:color="auto"/>
            </w:tcBorders>
            <w:vAlign w:val="center"/>
          </w:tcPr>
          <w:p w:rsidR="00C61273" w:rsidRDefault="007D1FAD">
            <w:pPr>
              <w:adjustRightInd/>
              <w:spacing w:line="240" w:lineRule="exact"/>
              <w:jc w:val="center"/>
            </w:pPr>
            <w:r>
              <w:rPr>
                <w:noProof/>
              </w:rPr>
              <w:pict>
                <v:oval id="_x0000_s1036" style="position:absolute;left:0;text-align:left;margin-left:16.05pt;margin-top:8.6pt;width:15.75pt;height:15.75pt;z-index:12;mso-position-horizontal-relative:text;mso-position-vertical-relative:text"/>
              </w:pict>
            </w:r>
          </w:p>
        </w:tc>
        <w:tc>
          <w:tcPr>
            <w:tcW w:w="7350" w:type="dxa"/>
            <w:tcBorders>
              <w:top w:val="single" w:sz="4" w:space="0" w:color="auto"/>
              <w:left w:val="single" w:sz="4" w:space="0" w:color="auto"/>
              <w:bottom w:val="single" w:sz="4" w:space="0" w:color="auto"/>
              <w:right w:val="single" w:sz="8" w:space="0" w:color="auto"/>
            </w:tcBorders>
            <w:vAlign w:val="center"/>
          </w:tcPr>
          <w:p w:rsidR="00C61273" w:rsidRDefault="00C61273">
            <w:pPr>
              <w:adjustRightInd/>
              <w:spacing w:line="240" w:lineRule="exact"/>
              <w:rPr>
                <w:spacing w:val="8"/>
              </w:rPr>
            </w:pPr>
            <w:r>
              <w:rPr>
                <w:rFonts w:hint="eastAsia"/>
              </w:rPr>
              <w:t>高圧ガスによる災害の発生の防止に関する文書（周知文書）を消費者に配布し、帳簿に記載し、</w:t>
            </w:r>
            <w:r>
              <w:t>2</w:t>
            </w:r>
            <w:r>
              <w:rPr>
                <w:rFonts w:hint="eastAsia"/>
              </w:rPr>
              <w:t>年間保存する。（高圧ガス保安法第20条の5第1項）</w:t>
            </w:r>
          </w:p>
        </w:tc>
      </w:tr>
      <w:tr w:rsidR="00C61273">
        <w:trPr>
          <w:trHeight w:val="585"/>
        </w:trPr>
        <w:tc>
          <w:tcPr>
            <w:tcW w:w="1896" w:type="dxa"/>
            <w:tcBorders>
              <w:top w:val="single" w:sz="4" w:space="0" w:color="auto"/>
              <w:left w:val="single" w:sz="8" w:space="0" w:color="auto"/>
              <w:bottom w:val="single" w:sz="8" w:space="0" w:color="auto"/>
              <w:right w:val="single" w:sz="4" w:space="0" w:color="auto"/>
            </w:tcBorders>
            <w:vAlign w:val="center"/>
          </w:tcPr>
          <w:p w:rsidR="00C61273" w:rsidRDefault="007D1FAD">
            <w:pPr>
              <w:adjustRightInd/>
              <w:spacing w:line="240" w:lineRule="exact"/>
              <w:jc w:val="center"/>
            </w:pPr>
            <w:r>
              <w:rPr>
                <w:noProof/>
              </w:rPr>
              <w:pict>
                <v:oval id="_x0000_s1037" style="position:absolute;left:0;text-align:left;margin-left:16.05pt;margin-top:8.25pt;width:15.75pt;height:15.75pt;z-index:13;mso-position-horizontal-relative:text;mso-position-vertical-relative:text"/>
              </w:pict>
            </w:r>
            <w:r w:rsidR="00C61273">
              <w:rPr>
                <w:rFonts w:hint="eastAsia"/>
              </w:rPr>
              <w:t xml:space="preserve">　　　　別紙</w:t>
            </w:r>
          </w:p>
          <w:p w:rsidR="00C61273" w:rsidRDefault="00C61273">
            <w:pPr>
              <w:adjustRightInd/>
              <w:spacing w:line="240" w:lineRule="exact"/>
              <w:jc w:val="center"/>
            </w:pPr>
            <w:r>
              <w:rPr>
                <w:rFonts w:hint="eastAsia"/>
              </w:rPr>
              <w:t xml:space="preserve">　　　　（　）</w:t>
            </w:r>
          </w:p>
        </w:tc>
        <w:tc>
          <w:tcPr>
            <w:tcW w:w="7350" w:type="dxa"/>
            <w:tcBorders>
              <w:top w:val="single" w:sz="4" w:space="0" w:color="auto"/>
              <w:left w:val="single" w:sz="4" w:space="0" w:color="auto"/>
              <w:bottom w:val="single" w:sz="8" w:space="0" w:color="auto"/>
              <w:right w:val="single" w:sz="8" w:space="0" w:color="auto"/>
            </w:tcBorders>
            <w:vAlign w:val="center"/>
          </w:tcPr>
          <w:p w:rsidR="00C61273" w:rsidRDefault="00C61273">
            <w:pPr>
              <w:adjustRightInd/>
              <w:spacing w:line="240" w:lineRule="exact"/>
            </w:pPr>
            <w:r>
              <w:rPr>
                <w:rFonts w:hint="eastAsia"/>
              </w:rPr>
              <w:t>容器授受記録簿を備え、</w:t>
            </w:r>
            <w:r>
              <w:t>2</w:t>
            </w:r>
            <w:r>
              <w:rPr>
                <w:rFonts w:hint="eastAsia"/>
              </w:rPr>
              <w:t xml:space="preserve">年間保存する。　</w:t>
            </w:r>
          </w:p>
          <w:p w:rsidR="00C61273" w:rsidRDefault="00C61273">
            <w:pPr>
              <w:adjustRightInd/>
              <w:spacing w:line="240" w:lineRule="exact"/>
              <w:rPr>
                <w:spacing w:val="8"/>
              </w:rPr>
            </w:pPr>
            <w:r>
              <w:rPr>
                <w:rFonts w:hint="eastAsia"/>
              </w:rPr>
              <w:t>（高圧ガス保安法第60条第1項）　※</w:t>
            </w:r>
            <w:r>
              <w:rPr>
                <w:rFonts w:ascii="ＭＳ Ｐ明朝" w:eastAsia="ＭＳ Ｐ明朝" w:hAnsi="ＭＳ Ｐ明朝" w:hint="eastAsia"/>
              </w:rPr>
              <w:t>伝票販売・冷凍則を除く</w:t>
            </w:r>
          </w:p>
        </w:tc>
      </w:tr>
    </w:tbl>
    <w:p w:rsidR="00C61273" w:rsidRDefault="00C61273">
      <w:pPr>
        <w:spacing w:line="240" w:lineRule="exact"/>
      </w:pPr>
      <w:r>
        <w:rPr>
          <w:rFonts w:hint="eastAsia"/>
        </w:rPr>
        <w:t xml:space="preserve">　　※「別紙（　）」：関係する技術上の基準、台帳様式又は図面等を添付する。</w:t>
      </w:r>
    </w:p>
    <w:p w:rsidR="00C61273" w:rsidRDefault="00C61273">
      <w:pPr>
        <w:rPr>
          <w:rFonts w:ascii="ＭＳ Ｐゴシック" w:eastAsia="ＭＳ Ｐゴシック" w:hAnsi="ＭＳ Ｐゴシック"/>
        </w:rPr>
      </w:pPr>
    </w:p>
    <w:p w:rsidR="00C61273" w:rsidRDefault="00C61273">
      <w:pPr>
        <w:rPr>
          <w:rFonts w:ascii="ＭＳ Ｐゴシック" w:eastAsia="ＭＳ Ｐゴシック" w:hAnsi="ＭＳ Ｐゴシック"/>
        </w:rPr>
      </w:pPr>
      <w:r>
        <w:rPr>
          <w:rFonts w:ascii="ＭＳ Ｐゴシック" w:eastAsia="ＭＳ Ｐゴシック" w:hAnsi="ＭＳ Ｐゴシック" w:hint="eastAsia"/>
        </w:rPr>
        <w:t xml:space="preserve">４　販売経路　</w:t>
      </w:r>
      <w:r>
        <w:rPr>
          <w:rFonts w:ascii="ＭＳ Ｐ明朝" w:eastAsia="ＭＳ Ｐ明朝" w:hAnsi="ＭＳ Ｐ明朝" w:hint="eastAsia"/>
        </w:rPr>
        <w:t>（例　：　○○会社　→　当事業者　→　○○販売店　）</w:t>
      </w:r>
    </w:p>
    <w:tbl>
      <w:tblPr>
        <w:tblW w:w="924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240"/>
      </w:tblGrid>
      <w:tr w:rsidR="00C61273">
        <w:trPr>
          <w:trHeight w:val="559"/>
        </w:trPr>
        <w:tc>
          <w:tcPr>
            <w:tcW w:w="9240" w:type="dxa"/>
            <w:tcBorders>
              <w:top w:val="single" w:sz="8" w:space="0" w:color="auto"/>
              <w:left w:val="single" w:sz="8" w:space="0" w:color="auto"/>
              <w:bottom w:val="single" w:sz="8" w:space="0" w:color="auto"/>
              <w:right w:val="single" w:sz="8" w:space="0" w:color="auto"/>
            </w:tcBorders>
          </w:tcPr>
          <w:p w:rsidR="00C61273" w:rsidRDefault="00C61273"/>
          <w:p w:rsidR="00C61273" w:rsidRDefault="00C61273"/>
        </w:tc>
      </w:tr>
    </w:tbl>
    <w:p w:rsidR="00C61273" w:rsidRDefault="00C61273">
      <w:pPr>
        <w:jc w:val="both"/>
      </w:pPr>
    </w:p>
    <w:p w:rsidR="00C61273" w:rsidRDefault="00C61273">
      <w:pPr>
        <w:jc w:val="both"/>
      </w:pPr>
      <w:r>
        <w:rPr>
          <w:rFonts w:ascii="ＭＳ Ｐゴシック" w:eastAsia="ＭＳ Ｐゴシック" w:hAnsi="ＭＳ Ｐゴシック" w:hint="eastAsia"/>
        </w:rPr>
        <w:t>５　販売担当者</w:t>
      </w:r>
    </w:p>
    <w:tbl>
      <w:tblPr>
        <w:tblW w:w="924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75"/>
        <w:gridCol w:w="1050"/>
        <w:gridCol w:w="2625"/>
        <w:gridCol w:w="1050"/>
        <w:gridCol w:w="2940"/>
      </w:tblGrid>
      <w:tr w:rsidR="00C61273">
        <w:trPr>
          <w:trHeight w:val="450"/>
        </w:trPr>
        <w:tc>
          <w:tcPr>
            <w:tcW w:w="1575" w:type="dxa"/>
            <w:vMerge w:val="restart"/>
            <w:tcBorders>
              <w:top w:val="single" w:sz="8" w:space="0" w:color="auto"/>
              <w:left w:val="single" w:sz="8" w:space="0" w:color="auto"/>
            </w:tcBorders>
            <w:vAlign w:val="center"/>
          </w:tcPr>
          <w:p w:rsidR="00C61273" w:rsidRDefault="00C61273">
            <w:pPr>
              <w:jc w:val="center"/>
            </w:pPr>
            <w:r>
              <w:rPr>
                <w:rFonts w:hint="eastAsia"/>
              </w:rPr>
              <w:t>担　当　者</w:t>
            </w:r>
          </w:p>
        </w:tc>
        <w:tc>
          <w:tcPr>
            <w:tcW w:w="1050" w:type="dxa"/>
            <w:tcBorders>
              <w:top w:val="single" w:sz="8" w:space="0" w:color="auto"/>
            </w:tcBorders>
            <w:vAlign w:val="center"/>
          </w:tcPr>
          <w:p w:rsidR="00C61273" w:rsidRDefault="00C61273">
            <w:pPr>
              <w:jc w:val="center"/>
            </w:pPr>
            <w:r>
              <w:rPr>
                <w:rFonts w:hint="eastAsia"/>
              </w:rPr>
              <w:t>所　属</w:t>
            </w:r>
          </w:p>
        </w:tc>
        <w:tc>
          <w:tcPr>
            <w:tcW w:w="2625" w:type="dxa"/>
            <w:tcBorders>
              <w:top w:val="single" w:sz="8" w:space="0" w:color="auto"/>
            </w:tcBorders>
            <w:vAlign w:val="center"/>
          </w:tcPr>
          <w:p w:rsidR="00C61273" w:rsidRDefault="00C61273">
            <w:pPr>
              <w:jc w:val="center"/>
            </w:pPr>
          </w:p>
        </w:tc>
        <w:tc>
          <w:tcPr>
            <w:tcW w:w="1050" w:type="dxa"/>
            <w:tcBorders>
              <w:top w:val="single" w:sz="8" w:space="0" w:color="auto"/>
            </w:tcBorders>
            <w:vAlign w:val="center"/>
          </w:tcPr>
          <w:p w:rsidR="00C61273" w:rsidRDefault="00C61273">
            <w:pPr>
              <w:jc w:val="center"/>
            </w:pPr>
            <w:r>
              <w:rPr>
                <w:rFonts w:hint="eastAsia"/>
              </w:rPr>
              <w:t>氏　名</w:t>
            </w:r>
          </w:p>
        </w:tc>
        <w:tc>
          <w:tcPr>
            <w:tcW w:w="2940" w:type="dxa"/>
            <w:tcBorders>
              <w:top w:val="single" w:sz="8" w:space="0" w:color="auto"/>
              <w:right w:val="single" w:sz="8" w:space="0" w:color="auto"/>
            </w:tcBorders>
            <w:vAlign w:val="center"/>
          </w:tcPr>
          <w:p w:rsidR="00C61273" w:rsidRDefault="00C61273">
            <w:pPr>
              <w:jc w:val="center"/>
            </w:pPr>
          </w:p>
        </w:tc>
      </w:tr>
      <w:tr w:rsidR="00C61273">
        <w:trPr>
          <w:trHeight w:val="460"/>
        </w:trPr>
        <w:tc>
          <w:tcPr>
            <w:tcW w:w="1575" w:type="dxa"/>
            <w:vMerge/>
            <w:tcBorders>
              <w:left w:val="single" w:sz="8" w:space="0" w:color="auto"/>
              <w:bottom w:val="single" w:sz="8" w:space="0" w:color="auto"/>
            </w:tcBorders>
            <w:vAlign w:val="center"/>
          </w:tcPr>
          <w:p w:rsidR="00C61273" w:rsidRDefault="00C61273">
            <w:pPr>
              <w:jc w:val="center"/>
            </w:pPr>
          </w:p>
        </w:tc>
        <w:tc>
          <w:tcPr>
            <w:tcW w:w="1050" w:type="dxa"/>
            <w:tcBorders>
              <w:bottom w:val="single" w:sz="8" w:space="0" w:color="auto"/>
            </w:tcBorders>
            <w:vAlign w:val="center"/>
          </w:tcPr>
          <w:p w:rsidR="00C61273" w:rsidRDefault="00C61273">
            <w:pPr>
              <w:jc w:val="center"/>
            </w:pPr>
            <w:r>
              <w:rPr>
                <w:rFonts w:hint="eastAsia"/>
              </w:rPr>
              <w:t>電　話</w:t>
            </w:r>
          </w:p>
        </w:tc>
        <w:tc>
          <w:tcPr>
            <w:tcW w:w="2625" w:type="dxa"/>
            <w:tcBorders>
              <w:bottom w:val="single" w:sz="8" w:space="0" w:color="auto"/>
            </w:tcBorders>
            <w:vAlign w:val="center"/>
          </w:tcPr>
          <w:p w:rsidR="00C61273" w:rsidRDefault="00C61273">
            <w:pPr>
              <w:jc w:val="center"/>
            </w:pPr>
          </w:p>
        </w:tc>
        <w:tc>
          <w:tcPr>
            <w:tcW w:w="1050" w:type="dxa"/>
            <w:tcBorders>
              <w:bottom w:val="single" w:sz="8" w:space="0" w:color="auto"/>
            </w:tcBorders>
            <w:vAlign w:val="center"/>
          </w:tcPr>
          <w:p w:rsidR="00C61273" w:rsidRDefault="00C61273">
            <w:pPr>
              <w:jc w:val="center"/>
            </w:pPr>
            <w:r>
              <w:rPr>
                <w:rFonts w:hint="eastAsia"/>
              </w:rPr>
              <w:t>ＦＡＸ</w:t>
            </w:r>
          </w:p>
        </w:tc>
        <w:tc>
          <w:tcPr>
            <w:tcW w:w="2940" w:type="dxa"/>
            <w:tcBorders>
              <w:bottom w:val="single" w:sz="8" w:space="0" w:color="auto"/>
              <w:right w:val="single" w:sz="8" w:space="0" w:color="auto"/>
            </w:tcBorders>
            <w:vAlign w:val="center"/>
          </w:tcPr>
          <w:p w:rsidR="00C61273" w:rsidRDefault="00C61273">
            <w:pPr>
              <w:jc w:val="center"/>
            </w:pPr>
          </w:p>
        </w:tc>
      </w:tr>
    </w:tbl>
    <w:p w:rsidR="00C61273" w:rsidRDefault="00C61273">
      <w:pPr>
        <w:jc w:val="right"/>
      </w:pPr>
    </w:p>
    <w:p w:rsidR="00C61273" w:rsidRDefault="00C61273">
      <w:pPr>
        <w:jc w:val="right"/>
      </w:pPr>
    </w:p>
    <w:p w:rsidR="00C61273" w:rsidRDefault="00C61273">
      <w:pPr>
        <w:jc w:val="right"/>
      </w:pPr>
    </w:p>
    <w:p w:rsidR="00C61273" w:rsidRDefault="00C61273">
      <w:pPr>
        <w:jc w:val="right"/>
      </w:pPr>
      <w:r>
        <w:rPr>
          <w:rFonts w:hint="eastAsia"/>
        </w:rPr>
        <w:t>別紙（　）</w:t>
      </w:r>
    </w:p>
    <w:p w:rsidR="00C61273" w:rsidRDefault="00C61273">
      <w:pPr>
        <w:jc w:val="center"/>
        <w:rPr>
          <w:rFonts w:ascii="ＭＳ Ｐゴシック" w:eastAsia="ＭＳ Ｐゴシック" w:hAnsi="ＭＳ Ｐゴシック"/>
          <w:sz w:val="24"/>
        </w:rPr>
      </w:pPr>
    </w:p>
    <w:p w:rsidR="00C61273" w:rsidRDefault="00C61273">
      <w:pPr>
        <w:jc w:val="center"/>
        <w:rPr>
          <w:rFonts w:ascii="ＭＳ Ｐ明朝" w:eastAsia="ＭＳ Ｐ明朝" w:hAnsi="ＭＳ Ｐ明朝"/>
          <w:sz w:val="24"/>
        </w:rPr>
      </w:pPr>
      <w:r>
        <w:rPr>
          <w:rFonts w:ascii="ＭＳ Ｐゴシック" w:eastAsia="ＭＳ Ｐゴシック" w:hAnsi="ＭＳ Ｐゴシック"/>
          <w:sz w:val="24"/>
        </w:rPr>
        <w:t>高圧法第</w:t>
      </w:r>
      <w:r>
        <w:rPr>
          <w:rFonts w:ascii="ＭＳ Ｐゴシック" w:eastAsia="ＭＳ Ｐゴシック" w:hAnsi="ＭＳ Ｐゴシック" w:hint="eastAsia"/>
          <w:sz w:val="24"/>
        </w:rPr>
        <w:t>２０</w:t>
      </w:r>
      <w:r>
        <w:rPr>
          <w:rFonts w:ascii="ＭＳ Ｐゴシック" w:eastAsia="ＭＳ Ｐゴシック" w:hAnsi="ＭＳ Ｐゴシック"/>
          <w:sz w:val="24"/>
        </w:rPr>
        <w:t>条の</w:t>
      </w:r>
      <w:r>
        <w:rPr>
          <w:rFonts w:ascii="ＭＳ Ｐゴシック" w:eastAsia="ＭＳ Ｐゴシック" w:hAnsi="ＭＳ Ｐゴシック" w:hint="eastAsia"/>
          <w:sz w:val="24"/>
        </w:rPr>
        <w:t>６</w:t>
      </w:r>
      <w:r>
        <w:rPr>
          <w:rFonts w:ascii="ＭＳ Ｐゴシック" w:eastAsia="ＭＳ Ｐゴシック" w:hAnsi="ＭＳ Ｐゴシック"/>
          <w:sz w:val="24"/>
        </w:rPr>
        <w:t>第</w:t>
      </w:r>
      <w:r>
        <w:rPr>
          <w:rFonts w:ascii="ＭＳ Ｐゴシック" w:eastAsia="ＭＳ Ｐゴシック" w:hAnsi="ＭＳ Ｐゴシック" w:hint="eastAsia"/>
          <w:sz w:val="24"/>
        </w:rPr>
        <w:t>１</w:t>
      </w:r>
      <w:r>
        <w:rPr>
          <w:rFonts w:ascii="ＭＳ Ｐゴシック" w:eastAsia="ＭＳ Ｐゴシック" w:hAnsi="ＭＳ Ｐゴシック"/>
          <w:sz w:val="24"/>
        </w:rPr>
        <w:t>項の</w:t>
      </w:r>
      <w:r>
        <w:rPr>
          <w:rFonts w:ascii="ＭＳ Ｐゴシック" w:eastAsia="ＭＳ Ｐゴシック" w:hAnsi="ＭＳ Ｐゴシック" w:hint="eastAsia"/>
          <w:sz w:val="24"/>
        </w:rPr>
        <w:t>経済産業省令で定める技術上の</w:t>
      </w:r>
      <w:r>
        <w:rPr>
          <w:rFonts w:ascii="ＭＳ Ｐゴシック" w:eastAsia="ＭＳ Ｐゴシック" w:hAnsi="ＭＳ Ｐゴシック"/>
          <w:sz w:val="24"/>
        </w:rPr>
        <w:t>基準</w:t>
      </w:r>
    </w:p>
    <w:p w:rsidR="00C61273" w:rsidRDefault="00C61273">
      <w:pPr>
        <w:ind w:left="630" w:hangingChars="300" w:hanging="630"/>
      </w:pPr>
    </w:p>
    <w:p w:rsidR="00C61273" w:rsidRDefault="00C61273">
      <w:pPr>
        <w:ind w:left="630" w:hangingChars="300" w:hanging="630"/>
        <w:rPr>
          <w:rFonts w:ascii="ＭＳ Ｐゴシック" w:eastAsia="ＭＳ Ｐゴシック" w:hAnsi="ＭＳ Ｐゴシック"/>
          <w:sz w:val="22"/>
        </w:rPr>
      </w:pPr>
      <w:r>
        <w:rPr>
          <w:rFonts w:hint="eastAsia"/>
        </w:rPr>
        <w:t>※該当する【　　】に○を記入してください。</w:t>
      </w:r>
    </w:p>
    <w:p w:rsidR="00C61273" w:rsidRDefault="00C61273">
      <w:pPr>
        <w:ind w:left="720" w:hangingChars="300" w:hanging="720"/>
        <w:rPr>
          <w:rFonts w:ascii="ＭＳ Ｐゴシック" w:eastAsia="ＭＳ Ｐゴシック" w:hAnsi="ＭＳ Ｐゴシック"/>
          <w:sz w:val="24"/>
        </w:rPr>
      </w:pPr>
    </w:p>
    <w:p w:rsidR="00C61273" w:rsidRDefault="00C61273">
      <w:pPr>
        <w:ind w:left="720" w:hangingChars="300" w:hanging="720"/>
        <w:rPr>
          <w:rFonts w:ascii="ＭＳ Ｐゴシック" w:eastAsia="ＭＳ Ｐゴシック" w:hAnsi="ＭＳ Ｐゴシック"/>
          <w:sz w:val="24"/>
        </w:rPr>
      </w:pPr>
      <w:r>
        <w:rPr>
          <w:rFonts w:ascii="ＭＳ Ｐゴシック" w:eastAsia="ＭＳ Ｐゴシック" w:hAnsi="ＭＳ Ｐゴシック" w:hint="eastAsia"/>
          <w:sz w:val="24"/>
        </w:rPr>
        <w:t>【　　　】一般高圧ガス保安規則第４０条</w:t>
      </w:r>
      <w:r>
        <w:rPr>
          <w:rFonts w:ascii="ＭＳ Ｐゴシック" w:eastAsia="ＭＳ Ｐゴシック" w:hAnsi="ＭＳ Ｐゴシック"/>
          <w:sz w:val="24"/>
        </w:rPr>
        <w:t>に</w:t>
      </w:r>
      <w:r>
        <w:rPr>
          <w:rFonts w:ascii="ＭＳ Ｐゴシック" w:eastAsia="ＭＳ Ｐゴシック" w:hAnsi="ＭＳ Ｐゴシック" w:hint="eastAsia"/>
          <w:sz w:val="24"/>
        </w:rPr>
        <w:t>ついて遵守します。</w:t>
      </w:r>
    </w:p>
    <w:p w:rsidR="00C61273" w:rsidRDefault="00C61273">
      <w:pPr>
        <w:ind w:leftChars="315" w:left="661"/>
        <w:rPr>
          <w:rFonts w:ascii="ＭＳ Ｐ明朝" w:eastAsia="ＭＳ Ｐ明朝" w:hAnsi="ＭＳ Ｐ明朝"/>
        </w:rPr>
      </w:pPr>
      <w:r>
        <w:rPr>
          <w:rFonts w:ascii="ＭＳ Ｐ明朝" w:eastAsia="ＭＳ Ｐ明朝" w:hAnsi="ＭＳ Ｐ明朝" w:hint="eastAsia"/>
          <w:sz w:val="22"/>
        </w:rPr>
        <w:t xml:space="preserve">　</w:t>
      </w:r>
      <w:r>
        <w:rPr>
          <w:rFonts w:ascii="ＭＳ Ｐ明朝" w:eastAsia="ＭＳ Ｐ明朝" w:hAnsi="ＭＳ Ｐ明朝" w:hint="eastAsia"/>
          <w:sz w:val="20"/>
        </w:rPr>
        <w:t>（※</w:t>
      </w:r>
      <w:r>
        <w:rPr>
          <w:rFonts w:ascii="ＭＳ Ｐ明朝" w:eastAsia="ＭＳ Ｐ明朝" w:hAnsi="ＭＳ Ｐ明朝" w:hint="eastAsia"/>
          <w:spacing w:val="20"/>
          <w:sz w:val="20"/>
        </w:rPr>
        <w:t>圧縮天然ガスを販売する場合は別途）</w:t>
      </w:r>
    </w:p>
    <w:p w:rsidR="00C61273" w:rsidRDefault="00C61273">
      <w:pPr>
        <w:widowControl/>
        <w:spacing w:line="240" w:lineRule="atLeast"/>
        <w:ind w:firstLineChars="100" w:firstLine="250"/>
        <w:rPr>
          <w:rFonts w:ascii="ＭＳ Ｐ明朝" w:eastAsia="ＭＳ Ｐ明朝" w:hAnsi="ＭＳ Ｐ明朝"/>
          <w:spacing w:val="20"/>
        </w:rPr>
      </w:pPr>
    </w:p>
    <w:p w:rsidR="00C61273" w:rsidRDefault="00C61273">
      <w:pPr>
        <w:widowControl/>
        <w:spacing w:line="240" w:lineRule="atLeast"/>
        <w:ind w:firstLineChars="84" w:firstLine="210"/>
        <w:rPr>
          <w:rFonts w:ascii="ＭＳ Ｐ明朝" w:eastAsia="ＭＳ Ｐ明朝" w:hAnsi="ＭＳ Ｐ明朝"/>
          <w:spacing w:val="20"/>
        </w:rPr>
      </w:pPr>
      <w:r>
        <w:rPr>
          <w:rFonts w:ascii="ＭＳ Ｐ明朝" w:eastAsia="ＭＳ Ｐ明朝" w:hAnsi="ＭＳ Ｐ明朝" w:hint="eastAsia"/>
          <w:spacing w:val="20"/>
        </w:rPr>
        <w:t>⑴　引渡し先の保安状況を明記した台帳を備える。</w:t>
      </w:r>
    </w:p>
    <w:p w:rsidR="00C61273" w:rsidRDefault="00C61273">
      <w:pPr>
        <w:widowControl/>
        <w:spacing w:line="240" w:lineRule="atLeast"/>
        <w:ind w:leftChars="104" w:left="468" w:hangingChars="100" w:hanging="250"/>
        <w:rPr>
          <w:rFonts w:ascii="ＭＳ Ｐ明朝" w:eastAsia="ＭＳ Ｐ明朝" w:hAnsi="ＭＳ Ｐ明朝"/>
          <w:spacing w:val="20"/>
        </w:rPr>
      </w:pPr>
      <w:bookmarkStart w:id="1" w:name="J40_K1_G2"/>
      <w:bookmarkEnd w:id="1"/>
      <w:r>
        <w:rPr>
          <w:rFonts w:ascii="ＭＳ Ｐ明朝" w:eastAsia="ＭＳ Ｐ明朝" w:hAnsi="ＭＳ Ｐ明朝" w:hint="eastAsia"/>
          <w:spacing w:val="20"/>
        </w:rPr>
        <w:t>⑵　容器の引渡しは、外面に容器の使用上支障のある腐食、割れ、すじ、しわ等がなく、当該ガスが漏えいしていないものをもつてする。</w:t>
      </w:r>
    </w:p>
    <w:p w:rsidR="00C61273" w:rsidRDefault="00C61273">
      <w:pPr>
        <w:rPr>
          <w:rFonts w:ascii="ＭＳ Ｐゴシック" w:eastAsia="ＭＳ Ｐゴシック" w:hAnsi="ＭＳ Ｐゴシック"/>
          <w:sz w:val="22"/>
        </w:rPr>
      </w:pPr>
      <w:bookmarkStart w:id="2" w:name="J40_K1_G3"/>
      <w:bookmarkStart w:id="3" w:name="J40_K1_G4"/>
      <w:bookmarkEnd w:id="2"/>
      <w:bookmarkEnd w:id="3"/>
    </w:p>
    <w:p w:rsidR="00C61273" w:rsidRDefault="00C61273">
      <w:pPr>
        <w:rPr>
          <w:rFonts w:ascii="ＭＳ Ｐゴシック" w:eastAsia="ＭＳ Ｐゴシック" w:hAnsi="ＭＳ Ｐゴシック"/>
          <w:sz w:val="22"/>
        </w:rPr>
      </w:pPr>
    </w:p>
    <w:p w:rsidR="00C61273" w:rsidRDefault="00C61273">
      <w:pPr>
        <w:rPr>
          <w:rFonts w:ascii="ＭＳ Ｐゴシック" w:eastAsia="ＭＳ Ｐゴシック" w:hAnsi="ＭＳ Ｐゴシック"/>
          <w:sz w:val="22"/>
        </w:rPr>
      </w:pPr>
    </w:p>
    <w:p w:rsidR="00C61273" w:rsidRDefault="00C61273">
      <w:pPr>
        <w:rPr>
          <w:rFonts w:ascii="ＭＳ Ｐゴシック" w:eastAsia="ＭＳ Ｐゴシック" w:hAnsi="ＭＳ Ｐゴシック"/>
          <w:sz w:val="24"/>
        </w:rPr>
      </w:pPr>
      <w:r>
        <w:rPr>
          <w:rFonts w:ascii="ＭＳ Ｐゴシック" w:eastAsia="ＭＳ Ｐゴシック" w:hAnsi="ＭＳ Ｐゴシック" w:hint="eastAsia"/>
          <w:sz w:val="24"/>
        </w:rPr>
        <w:t>【　　　】液化石油ガス保安規則第４１条</w:t>
      </w:r>
      <w:r>
        <w:rPr>
          <w:rFonts w:ascii="ＭＳ Ｐゴシック" w:eastAsia="ＭＳ Ｐゴシック" w:hAnsi="ＭＳ Ｐゴシック"/>
          <w:sz w:val="24"/>
        </w:rPr>
        <w:t>に</w:t>
      </w:r>
      <w:r>
        <w:rPr>
          <w:rFonts w:ascii="ＭＳ Ｐゴシック" w:eastAsia="ＭＳ Ｐゴシック" w:hAnsi="ＭＳ Ｐゴシック" w:hint="eastAsia"/>
          <w:sz w:val="24"/>
        </w:rPr>
        <w:t>ついて遵守します。</w:t>
      </w:r>
    </w:p>
    <w:p w:rsidR="00C61273" w:rsidRDefault="00C61273">
      <w:pPr>
        <w:widowControl/>
        <w:spacing w:line="240" w:lineRule="atLeast"/>
        <w:ind w:firstLineChars="100" w:firstLine="250"/>
        <w:rPr>
          <w:rFonts w:ascii="ＭＳ Ｐ明朝" w:eastAsia="ＭＳ Ｐ明朝" w:hAnsi="ＭＳ Ｐ明朝"/>
          <w:spacing w:val="20"/>
        </w:rPr>
      </w:pPr>
      <w:bookmarkStart w:id="4" w:name="J41_K1_G1"/>
      <w:bookmarkEnd w:id="4"/>
    </w:p>
    <w:p w:rsidR="00C61273" w:rsidRDefault="00C61273">
      <w:pPr>
        <w:widowControl/>
        <w:spacing w:line="240" w:lineRule="atLeast"/>
        <w:ind w:firstLineChars="84" w:firstLine="210"/>
        <w:rPr>
          <w:rFonts w:ascii="ＭＳ Ｐ明朝" w:eastAsia="ＭＳ Ｐ明朝" w:hAnsi="ＭＳ Ｐ明朝"/>
          <w:spacing w:val="20"/>
        </w:rPr>
      </w:pPr>
      <w:r>
        <w:rPr>
          <w:rFonts w:ascii="ＭＳ Ｐ明朝" w:eastAsia="ＭＳ Ｐ明朝" w:hAnsi="ＭＳ Ｐ明朝" w:hint="eastAsia"/>
          <w:spacing w:val="20"/>
        </w:rPr>
        <w:t>⑴　引渡先の保安状況を明記した台帳を備える。</w:t>
      </w:r>
    </w:p>
    <w:p w:rsidR="00C61273" w:rsidRDefault="00C61273">
      <w:pPr>
        <w:widowControl/>
        <w:spacing w:line="240" w:lineRule="atLeast"/>
        <w:ind w:leftChars="104" w:left="468" w:hangingChars="100" w:hanging="250"/>
        <w:rPr>
          <w:rFonts w:ascii="ＭＳ Ｐ明朝" w:eastAsia="ＭＳ Ｐ明朝" w:hAnsi="ＭＳ Ｐ明朝"/>
          <w:spacing w:val="20"/>
        </w:rPr>
      </w:pPr>
      <w:bookmarkStart w:id="5" w:name="J41_K1_G2"/>
      <w:bookmarkEnd w:id="5"/>
      <w:r>
        <w:rPr>
          <w:rFonts w:ascii="ＭＳ Ｐ明朝" w:eastAsia="ＭＳ Ｐ明朝" w:hAnsi="ＭＳ Ｐ明朝" w:hint="eastAsia"/>
          <w:spacing w:val="20"/>
        </w:rPr>
        <w:t>⑵　容器の引渡しは、外面に容器の使用上支障のある腐食、割れ、すじ、しわ等がなく、液化石油ガスが漏えいしていないものをもつてする。</w:t>
      </w:r>
    </w:p>
    <w:p w:rsidR="00C61273" w:rsidRDefault="00C61273">
      <w:pPr>
        <w:widowControl/>
        <w:spacing w:line="240" w:lineRule="atLeast"/>
        <w:ind w:leftChars="104" w:left="468" w:hangingChars="100" w:hanging="250"/>
        <w:rPr>
          <w:rFonts w:ascii="ＭＳ Ｐ明朝" w:eastAsia="ＭＳ Ｐ明朝" w:hAnsi="ＭＳ Ｐ明朝"/>
          <w:spacing w:val="20"/>
        </w:rPr>
      </w:pPr>
      <w:bookmarkStart w:id="6" w:name="J41_K1_G3"/>
      <w:bookmarkEnd w:id="6"/>
      <w:r>
        <w:rPr>
          <w:rFonts w:ascii="ＭＳ Ｐ明朝" w:eastAsia="ＭＳ Ｐ明朝" w:hAnsi="ＭＳ Ｐ明朝" w:hint="eastAsia"/>
          <w:spacing w:val="20"/>
        </w:rPr>
        <w:t>⑶　容器の引渡しは、</w:t>
      </w:r>
      <w:hyperlink r:id="rId6" w:history="1">
        <w:r>
          <w:rPr>
            <w:rFonts w:ascii="ＭＳ Ｐ明朝" w:eastAsia="ＭＳ Ｐ明朝" w:hAnsi="ＭＳ Ｐ明朝" w:hint="eastAsia"/>
            <w:spacing w:val="20"/>
          </w:rPr>
          <w:t>法</w:t>
        </w:r>
      </w:hyperlink>
      <w:r>
        <w:rPr>
          <w:rFonts w:ascii="ＭＳ Ｐ明朝" w:eastAsia="ＭＳ Ｐ明朝" w:hAnsi="ＭＳ Ｐ明朝" w:hint="eastAsia"/>
          <w:spacing w:val="20"/>
        </w:rPr>
        <w:t>第48条の期間を六月以上経過していないものであり、かつ、その旨を明示したものをもつてする。</w:t>
      </w:r>
    </w:p>
    <w:p w:rsidR="00C61273" w:rsidRDefault="00C61273">
      <w:pPr>
        <w:widowControl/>
        <w:spacing w:line="240" w:lineRule="atLeast"/>
        <w:ind w:leftChars="104" w:left="468" w:hangingChars="100" w:hanging="250"/>
        <w:rPr>
          <w:rFonts w:ascii="ＭＳ Ｐ明朝" w:eastAsia="ＭＳ Ｐ明朝" w:hAnsi="ＭＳ Ｐ明朝"/>
          <w:spacing w:val="20"/>
        </w:rPr>
      </w:pPr>
      <w:bookmarkStart w:id="7" w:name="J41_K1_G4"/>
      <w:bookmarkEnd w:id="7"/>
      <w:r>
        <w:rPr>
          <w:rFonts w:ascii="ＭＳ Ｐ明朝" w:eastAsia="ＭＳ Ｐ明朝" w:hAnsi="ＭＳ Ｐ明朝" w:hint="eastAsia"/>
          <w:spacing w:val="20"/>
        </w:rPr>
        <w:t>⑷　液化石油ガスを燃料(工業用燃料を除く。)の用に供する消費者に販売する場合は、当該消費設備について、次に掲げる基準に適合していることを確認した後にする。</w:t>
      </w:r>
    </w:p>
    <w:p w:rsidR="00C61273" w:rsidRDefault="00C61273">
      <w:pPr>
        <w:widowControl/>
        <w:spacing w:line="240" w:lineRule="atLeast"/>
        <w:ind w:leftChars="208" w:left="687" w:hangingChars="100" w:hanging="250"/>
        <w:rPr>
          <w:rFonts w:ascii="ＭＳ Ｐ明朝" w:eastAsia="ＭＳ Ｐ明朝" w:hAnsi="ＭＳ Ｐ明朝"/>
          <w:spacing w:val="20"/>
        </w:rPr>
      </w:pPr>
      <w:r>
        <w:rPr>
          <w:rFonts w:ascii="ＭＳ Ｐ明朝" w:eastAsia="ＭＳ Ｐ明朝" w:hAnsi="ＭＳ Ｐ明朝" w:hint="eastAsia"/>
          <w:spacing w:val="20"/>
        </w:rPr>
        <w:t>ア　容器を置く位置から2ｍ以内にある火気をさえぎる措置を講じ、屋外に置く。</w:t>
      </w:r>
    </w:p>
    <w:p w:rsidR="00C61273" w:rsidRDefault="00C61273">
      <w:pPr>
        <w:widowControl/>
        <w:spacing w:line="240" w:lineRule="atLeast"/>
        <w:ind w:leftChars="208" w:left="687" w:hangingChars="100" w:hanging="250"/>
        <w:rPr>
          <w:rFonts w:ascii="ＭＳ Ｐ明朝" w:eastAsia="ＭＳ Ｐ明朝" w:hAnsi="ＭＳ Ｐ明朝"/>
          <w:spacing w:val="20"/>
        </w:rPr>
      </w:pPr>
      <w:r>
        <w:rPr>
          <w:rFonts w:ascii="ＭＳ Ｐ明朝" w:eastAsia="ＭＳ Ｐ明朝" w:hAnsi="ＭＳ Ｐ明朝" w:hint="eastAsia"/>
          <w:spacing w:val="20"/>
        </w:rPr>
        <w:t>イ　容器は、湿気、水滴等による腐食を防止する措置を講ずる。</w:t>
      </w:r>
    </w:p>
    <w:p w:rsidR="00C61273" w:rsidRDefault="00C61273">
      <w:pPr>
        <w:widowControl/>
        <w:spacing w:line="240" w:lineRule="atLeast"/>
        <w:ind w:leftChars="208" w:left="687" w:hangingChars="100" w:hanging="250"/>
        <w:rPr>
          <w:rFonts w:ascii="ＭＳ Ｐ明朝" w:eastAsia="ＭＳ Ｐ明朝" w:hAnsi="ＭＳ Ｐ明朝"/>
          <w:spacing w:val="20"/>
        </w:rPr>
      </w:pPr>
      <w:r>
        <w:rPr>
          <w:rFonts w:ascii="ＭＳ Ｐ明朝" w:eastAsia="ＭＳ Ｐ明朝" w:hAnsi="ＭＳ Ｐ明朝" w:hint="eastAsia"/>
          <w:spacing w:val="20"/>
        </w:rPr>
        <w:t>ウ　容器は、常に温度40度以下に保つ。</w:t>
      </w:r>
    </w:p>
    <w:p w:rsidR="00C61273" w:rsidRDefault="00C61273">
      <w:pPr>
        <w:widowControl/>
        <w:spacing w:line="240" w:lineRule="atLeast"/>
        <w:ind w:firstLineChars="168" w:firstLine="420"/>
        <w:rPr>
          <w:rFonts w:ascii="ＭＳ Ｐ明朝" w:eastAsia="ＭＳ Ｐ明朝" w:hAnsi="ＭＳ Ｐ明朝"/>
          <w:spacing w:val="20"/>
        </w:rPr>
      </w:pPr>
      <w:r>
        <w:rPr>
          <w:rFonts w:ascii="ＭＳ Ｐ明朝" w:eastAsia="ＭＳ Ｐ明朝" w:hAnsi="ＭＳ Ｐ明朝" w:hint="eastAsia"/>
          <w:spacing w:val="20"/>
        </w:rPr>
        <w:t>エ　容器は、転落、転倒等による衝撃を防止する措置を講ずる。</w:t>
      </w:r>
    </w:p>
    <w:p w:rsidR="00C61273" w:rsidRDefault="00C61273">
      <w:pPr>
        <w:widowControl/>
        <w:spacing w:line="240" w:lineRule="atLeast"/>
        <w:ind w:leftChars="208" w:left="687" w:hangingChars="100" w:hanging="250"/>
        <w:rPr>
          <w:rFonts w:ascii="ＭＳ Ｐ明朝" w:eastAsia="ＭＳ Ｐ明朝" w:hAnsi="ＭＳ Ｐ明朝"/>
          <w:spacing w:val="20"/>
        </w:rPr>
      </w:pPr>
      <w:r>
        <w:rPr>
          <w:rFonts w:ascii="ＭＳ Ｐ明朝" w:eastAsia="ＭＳ Ｐ明朝" w:hAnsi="ＭＳ Ｐ明朝" w:hint="eastAsia"/>
          <w:spacing w:val="20"/>
        </w:rPr>
        <w:t>オ　容器と閉止弁との間には、高圧側の耐圧性能及び気密性能が2.6MPa以上の圧力で行う耐圧試験及び1.6MPa以上の圧力で行う気密試験に合格する調整器を設ける。</w:t>
      </w:r>
    </w:p>
    <w:p w:rsidR="00C61273" w:rsidRDefault="00C61273">
      <w:pPr>
        <w:widowControl/>
        <w:spacing w:line="240" w:lineRule="atLeast"/>
        <w:ind w:leftChars="208" w:left="687" w:rightChars="-9" w:right="-19" w:hangingChars="100" w:hanging="250"/>
        <w:rPr>
          <w:rFonts w:ascii="ＭＳ Ｐ明朝" w:eastAsia="ＭＳ Ｐ明朝" w:hAnsi="ＭＳ Ｐ明朝"/>
          <w:spacing w:val="20"/>
        </w:rPr>
      </w:pPr>
      <w:r>
        <w:rPr>
          <w:rFonts w:ascii="ＭＳ Ｐ明朝" w:eastAsia="ＭＳ Ｐ明朝" w:hAnsi="ＭＳ Ｐ明朝" w:hint="eastAsia"/>
          <w:spacing w:val="20"/>
        </w:rPr>
        <w:t>カ　配管には、容器と調整器との間は2.6MPa以上の圧力、調整器と閉止弁との間は0.8MPa(調整器に接続する長さ0.3ｍ(屋外に設置した風呂がまに用いるものは、2ｍ)未満のものは、0.2MPa)以上の圧力で行う耐圧試験又は経済産業大臣がこれらと同等以上のものと認める試験に合格する管を使用する。</w:t>
      </w:r>
    </w:p>
    <w:p w:rsidR="00C61273" w:rsidRDefault="00C61273">
      <w:pPr>
        <w:widowControl/>
        <w:spacing w:line="240" w:lineRule="atLeast"/>
        <w:ind w:leftChars="208" w:left="687" w:hangingChars="100" w:hanging="250"/>
        <w:rPr>
          <w:rFonts w:ascii="ＭＳ Ｐ明朝" w:eastAsia="ＭＳ Ｐ明朝" w:hAnsi="ＭＳ Ｐ明朝"/>
          <w:spacing w:val="20"/>
        </w:rPr>
      </w:pPr>
      <w:r>
        <w:rPr>
          <w:rFonts w:ascii="ＭＳ Ｐ明朝" w:eastAsia="ＭＳ Ｐ明朝" w:hAnsi="ＭＳ Ｐ明朝" w:hint="eastAsia"/>
          <w:spacing w:val="20"/>
        </w:rPr>
        <w:t>キ　硬質管以外の管と硬質管又は調整器とを接続するときは、その部分をホースバンドで締め付ける又は継手を用いることにより確実に行う。</w:t>
      </w:r>
    </w:p>
    <w:p w:rsidR="00C61273" w:rsidRDefault="00C61273">
      <w:pPr>
        <w:widowControl/>
        <w:spacing w:line="240" w:lineRule="atLeast"/>
        <w:ind w:leftChars="104" w:left="468" w:hangingChars="100" w:hanging="250"/>
        <w:rPr>
          <w:rFonts w:ascii="ＭＳ Ｐ明朝" w:eastAsia="ＭＳ Ｐ明朝" w:hAnsi="ＭＳ Ｐ明朝"/>
          <w:spacing w:val="20"/>
        </w:rPr>
      </w:pPr>
      <w:bookmarkStart w:id="8" w:name="J41_K1_G5"/>
      <w:bookmarkEnd w:id="8"/>
      <w:r>
        <w:rPr>
          <w:rFonts w:ascii="ＭＳ Ｐ明朝" w:eastAsia="ＭＳ Ｐ明朝" w:hAnsi="ＭＳ Ｐ明朝" w:hint="eastAsia"/>
          <w:spacing w:val="20"/>
        </w:rPr>
        <w:t>⑸　液化石油ガスを燃料の用に供する消費者に販売する場合は、配管の気密試験のための器具又は設備を備える。</w:t>
      </w:r>
    </w:p>
    <w:p w:rsidR="00C61273" w:rsidRDefault="00C61273">
      <w:pPr>
        <w:widowControl/>
        <w:spacing w:line="240" w:lineRule="atLeast"/>
        <w:rPr>
          <w:rFonts w:ascii="ＭＳ Ｐゴシック" w:eastAsia="ＭＳ Ｐゴシック" w:hAnsi="ＭＳ Ｐゴシック"/>
          <w:spacing w:val="20"/>
        </w:rPr>
      </w:pPr>
    </w:p>
    <w:p w:rsidR="00C61273" w:rsidRDefault="00C61273">
      <w:pPr>
        <w:widowControl/>
        <w:spacing w:line="240" w:lineRule="atLeast"/>
        <w:rPr>
          <w:rFonts w:ascii="ＭＳ Ｐゴシック" w:eastAsia="ＭＳ Ｐゴシック" w:hAnsi="ＭＳ Ｐゴシック"/>
          <w:spacing w:val="20"/>
        </w:rPr>
      </w:pPr>
    </w:p>
    <w:p w:rsidR="00C61273" w:rsidRDefault="00C61273">
      <w:pPr>
        <w:widowControl/>
        <w:spacing w:line="240" w:lineRule="atLeast"/>
        <w:rPr>
          <w:rFonts w:ascii="ＭＳ Ｐゴシック" w:eastAsia="ＭＳ Ｐゴシック" w:hAnsi="ＭＳ Ｐゴシック"/>
          <w:spacing w:val="20"/>
        </w:rPr>
      </w:pPr>
    </w:p>
    <w:p w:rsidR="00C61273" w:rsidRDefault="00C61273">
      <w:pPr>
        <w:widowControl/>
        <w:spacing w:line="240" w:lineRule="atLeast"/>
        <w:rPr>
          <w:rFonts w:ascii="ＭＳ Ｐゴシック" w:eastAsia="ＭＳ Ｐゴシック" w:hAnsi="ＭＳ Ｐゴシック"/>
          <w:spacing w:val="20"/>
          <w:sz w:val="24"/>
        </w:rPr>
      </w:pPr>
      <w:r>
        <w:rPr>
          <w:rFonts w:ascii="ＭＳ Ｐゴシック" w:eastAsia="ＭＳ Ｐゴシック" w:hAnsi="ＭＳ Ｐゴシック" w:hint="eastAsia"/>
          <w:spacing w:val="20"/>
          <w:sz w:val="24"/>
        </w:rPr>
        <w:t>【　　　】冷凍保安規則第27条</w:t>
      </w:r>
      <w:r>
        <w:rPr>
          <w:rFonts w:ascii="ＭＳ Ｐゴシック" w:eastAsia="ＭＳ Ｐゴシック" w:hAnsi="ＭＳ Ｐゴシック"/>
          <w:sz w:val="24"/>
        </w:rPr>
        <w:t>に</w:t>
      </w:r>
      <w:r>
        <w:rPr>
          <w:rFonts w:ascii="ＭＳ Ｐゴシック" w:eastAsia="ＭＳ Ｐゴシック" w:hAnsi="ＭＳ Ｐゴシック" w:hint="eastAsia"/>
          <w:sz w:val="24"/>
        </w:rPr>
        <w:t>ついて遵守します。</w:t>
      </w:r>
    </w:p>
    <w:p w:rsidR="00C61273" w:rsidRDefault="00C61273">
      <w:pPr>
        <w:widowControl/>
        <w:spacing w:line="240" w:lineRule="atLeast"/>
        <w:ind w:leftChars="104" w:left="468" w:hangingChars="100" w:hanging="250"/>
        <w:rPr>
          <w:rFonts w:ascii="ＭＳ Ｐ明朝" w:eastAsia="ＭＳ Ｐ明朝" w:hAnsi="ＭＳ Ｐ明朝"/>
          <w:spacing w:val="20"/>
        </w:rPr>
      </w:pPr>
      <w:bookmarkStart w:id="9" w:name="J27_K1_G1"/>
      <w:bookmarkEnd w:id="9"/>
    </w:p>
    <w:p w:rsidR="00C61273" w:rsidRDefault="00C61273">
      <w:pPr>
        <w:widowControl/>
        <w:spacing w:line="240" w:lineRule="atLeast"/>
        <w:ind w:leftChars="104" w:left="468" w:hangingChars="100" w:hanging="250"/>
        <w:rPr>
          <w:rFonts w:ascii="ＭＳ Ｐ明朝" w:eastAsia="ＭＳ Ｐ明朝" w:hAnsi="ＭＳ Ｐ明朝"/>
          <w:spacing w:val="20"/>
        </w:rPr>
      </w:pPr>
      <w:r>
        <w:rPr>
          <w:rFonts w:ascii="ＭＳ Ｐ明朝" w:eastAsia="ＭＳ Ｐ明朝" w:hAnsi="ＭＳ Ｐ明朝" w:hint="eastAsia"/>
          <w:spacing w:val="20"/>
        </w:rPr>
        <w:t>⑴　冷媒設備の引渡しは、外面にその強さを弱める腐食、割れ、すじ、しわ等がなく、冷媒ガスが漏えいしていないものをもつてする。</w:t>
      </w:r>
    </w:p>
    <w:p w:rsidR="00C61273" w:rsidRDefault="00C61273">
      <w:pPr>
        <w:widowControl/>
        <w:spacing w:line="240" w:lineRule="atLeast"/>
        <w:ind w:leftChars="104" w:left="468" w:hangingChars="100" w:hanging="250"/>
        <w:rPr>
          <w:rFonts w:ascii="ＭＳ Ｐ明朝" w:eastAsia="ＭＳ Ｐ明朝" w:hAnsi="ＭＳ Ｐ明朝"/>
          <w:spacing w:val="20"/>
        </w:rPr>
      </w:pPr>
      <w:bookmarkStart w:id="10" w:name="J27_K1_G2"/>
      <w:bookmarkEnd w:id="10"/>
      <w:r>
        <w:rPr>
          <w:rFonts w:ascii="ＭＳ Ｐ明朝" w:eastAsia="ＭＳ Ｐ明朝" w:hAnsi="ＭＳ Ｐ明朝" w:hint="eastAsia"/>
          <w:spacing w:val="20"/>
        </w:rPr>
        <w:t>⑵　冷凍設備には転落、転倒等による衝撃を防止する措置を講じ、粗暴な取扱いをしない。</w:t>
      </w:r>
    </w:p>
    <w:p w:rsidR="00C61273" w:rsidRDefault="00C61273">
      <w:pPr>
        <w:widowControl/>
        <w:spacing w:line="240" w:lineRule="atLeast"/>
        <w:ind w:firstLineChars="84" w:firstLine="210"/>
        <w:rPr>
          <w:rFonts w:ascii="ＭＳ Ｐ明朝" w:eastAsia="ＭＳ Ｐ明朝" w:hAnsi="ＭＳ Ｐ明朝"/>
          <w:spacing w:val="20"/>
        </w:rPr>
      </w:pPr>
      <w:bookmarkStart w:id="11" w:name="J27_K1_G3"/>
      <w:bookmarkEnd w:id="11"/>
      <w:r>
        <w:rPr>
          <w:rFonts w:ascii="ＭＳ Ｐ明朝" w:eastAsia="ＭＳ Ｐ明朝" w:hAnsi="ＭＳ Ｐ明朝" w:hint="eastAsia"/>
          <w:spacing w:val="20"/>
        </w:rPr>
        <w:t>⑶　高圧ガスの引渡し先の保安状況を明記した台帳を備える。</w:t>
      </w:r>
    </w:p>
    <w:p w:rsidR="00C61273" w:rsidRDefault="00C61273">
      <w:pPr>
        <w:jc w:val="both"/>
      </w:pPr>
    </w:p>
    <w:p w:rsidR="00C61273" w:rsidRDefault="00C61273">
      <w:pPr>
        <w:jc w:val="both"/>
      </w:pPr>
    </w:p>
    <w:p w:rsidR="00C61273" w:rsidRDefault="00C61273">
      <w:pPr>
        <w:jc w:val="both"/>
      </w:pPr>
    </w:p>
    <w:p w:rsidR="00C61273" w:rsidRDefault="00C61273">
      <w:pPr>
        <w:jc w:val="both"/>
      </w:pPr>
    </w:p>
    <w:p w:rsidR="00C61273" w:rsidRDefault="00C61273">
      <w:pPr>
        <w:jc w:val="both"/>
      </w:pPr>
    </w:p>
    <w:p w:rsidR="00C61273" w:rsidRDefault="00C61273">
      <w:pPr>
        <w:jc w:val="both"/>
      </w:pPr>
    </w:p>
    <w:p w:rsidR="00C61273" w:rsidRDefault="00C61273">
      <w:pPr>
        <w:jc w:val="both"/>
        <w:rPr>
          <w:rFonts w:eastAsia="ＭＳ ゴシック"/>
          <w:sz w:val="20"/>
        </w:rPr>
      </w:pPr>
    </w:p>
    <w:p w:rsidR="00C61273" w:rsidRDefault="00C61273">
      <w:pPr>
        <w:ind w:right="800"/>
        <w:rPr>
          <w:rFonts w:eastAsia="ＭＳ ゴシック"/>
          <w:sz w:val="20"/>
        </w:rPr>
      </w:pPr>
    </w:p>
    <w:p w:rsidR="00C61273" w:rsidRDefault="00C61273">
      <w:pPr>
        <w:ind w:firstLineChars="815" w:firstLine="1793"/>
        <w:jc w:val="right"/>
        <w:rPr>
          <w:rFonts w:eastAsia="ＭＳ ゴシック"/>
          <w:sz w:val="22"/>
        </w:rPr>
      </w:pPr>
    </w:p>
    <w:p w:rsidR="00C61273" w:rsidRDefault="00C61273">
      <w:pPr>
        <w:ind w:firstLineChars="815" w:firstLine="1793"/>
        <w:jc w:val="right"/>
        <w:rPr>
          <w:rFonts w:eastAsia="ＭＳ ゴシック"/>
          <w:sz w:val="22"/>
        </w:rPr>
      </w:pPr>
    </w:p>
    <w:p w:rsidR="00C61273" w:rsidRDefault="00C61273">
      <w:pPr>
        <w:ind w:firstLineChars="815" w:firstLine="1793"/>
        <w:jc w:val="right"/>
        <w:rPr>
          <w:rFonts w:eastAsia="ＭＳ ゴシック"/>
          <w:sz w:val="22"/>
        </w:rPr>
      </w:pPr>
      <w:r>
        <w:rPr>
          <w:rFonts w:eastAsia="ＭＳ ゴシック" w:hint="eastAsia"/>
          <w:sz w:val="22"/>
        </w:rPr>
        <w:t>別紙（　）</w:t>
      </w:r>
    </w:p>
    <w:p w:rsidR="00C61273" w:rsidRDefault="00C61273">
      <w:pPr>
        <w:ind w:firstLineChars="815" w:firstLine="1793"/>
        <w:jc w:val="right"/>
        <w:rPr>
          <w:rFonts w:eastAsia="ＭＳ ゴシック"/>
          <w:sz w:val="22"/>
        </w:rPr>
      </w:pPr>
    </w:p>
    <w:p w:rsidR="00C61273" w:rsidRDefault="00C61273">
      <w:pPr>
        <w:ind w:firstLineChars="1300" w:firstLine="3120"/>
        <w:rPr>
          <w:rFonts w:eastAsia="ＭＳ ゴシック"/>
        </w:rPr>
      </w:pPr>
      <w:r>
        <w:rPr>
          <w:rFonts w:ascii="ＭＳ Ｐ明朝" w:eastAsia="ＭＳ Ｐ明朝" w:hAnsi="ＭＳ Ｐ明朝" w:hint="eastAsia"/>
          <w:sz w:val="24"/>
        </w:rPr>
        <w:t>一般高圧ガス引渡先保安台帳</w:t>
      </w:r>
      <w:r>
        <w:rPr>
          <w:rFonts w:eastAsia="ＭＳ ゴシック" w:hint="eastAsia"/>
          <w:sz w:val="28"/>
        </w:rPr>
        <w:t xml:space="preserve">　　　　　　　</w:t>
      </w:r>
      <w:r>
        <w:rPr>
          <w:rFonts w:ascii="ＭＳ ゴシック" w:eastAsia="ＭＳ ゴシック" w:hAnsi="ＭＳ ゴシック" w:hint="eastAsia"/>
          <w:i/>
          <w:u w:val="dotted"/>
        </w:rPr>
        <w:t xml:space="preserve">No.　</w:t>
      </w:r>
      <w:r>
        <w:rPr>
          <w:rFonts w:ascii="ＭＳ ゴシック" w:eastAsia="ＭＳ ゴシック" w:hAnsi="ＭＳ ゴシック" w:hint="eastAsia"/>
          <w:u w:val="dotted"/>
        </w:rPr>
        <w:t xml:space="preserve">　　　</w:t>
      </w:r>
    </w:p>
    <w:p w:rsidR="00C61273" w:rsidRDefault="00C61273">
      <w:pPr>
        <w:ind w:firstLineChars="2300" w:firstLine="4830"/>
        <w:rPr>
          <w:u w:val="single"/>
        </w:rPr>
      </w:pPr>
    </w:p>
    <w:p w:rsidR="00C61273" w:rsidRDefault="00C61273">
      <w:pPr>
        <w:ind w:firstLineChars="2300" w:firstLine="4830"/>
        <w:rPr>
          <w:u w:val="single"/>
        </w:rPr>
      </w:pPr>
      <w:r>
        <w:rPr>
          <w:rFonts w:hint="eastAsia"/>
          <w:u w:val="single"/>
        </w:rPr>
        <w:t xml:space="preserve">担当保安責任者（販売主任者）　　　　　　　</w:t>
      </w:r>
    </w:p>
    <w:tbl>
      <w:tblPr>
        <w:tblW w:w="96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600" w:firstRow="0" w:lastRow="0" w:firstColumn="0" w:lastColumn="0" w:noHBand="1" w:noVBand="1"/>
      </w:tblPr>
      <w:tblGrid>
        <w:gridCol w:w="465"/>
        <w:gridCol w:w="540"/>
        <w:gridCol w:w="240"/>
        <w:gridCol w:w="840"/>
        <w:gridCol w:w="50"/>
        <w:gridCol w:w="850"/>
        <w:gridCol w:w="1305"/>
        <w:gridCol w:w="502"/>
        <w:gridCol w:w="803"/>
        <w:gridCol w:w="1004"/>
        <w:gridCol w:w="301"/>
        <w:gridCol w:w="1305"/>
        <w:gridCol w:w="1412"/>
      </w:tblGrid>
      <w:tr w:rsidR="00C61273" w:rsidTr="00B1119D">
        <w:trPr>
          <w:trHeight w:val="390"/>
          <w:jc w:val="center"/>
        </w:trPr>
        <w:tc>
          <w:tcPr>
            <w:tcW w:w="465" w:type="dxa"/>
            <w:vMerge w:val="restart"/>
            <w:tcBorders>
              <w:right w:val="single" w:sz="4" w:space="0" w:color="auto"/>
            </w:tcBorders>
            <w:textDirection w:val="tbRlV"/>
            <w:vAlign w:val="center"/>
          </w:tcPr>
          <w:p w:rsidR="00C61273" w:rsidRDefault="00C61273">
            <w:pPr>
              <w:ind w:left="113" w:right="113"/>
              <w:jc w:val="distribute"/>
            </w:pPr>
            <w:r>
              <w:rPr>
                <w:rFonts w:hint="eastAsia"/>
              </w:rPr>
              <w:t>引渡先</w:t>
            </w:r>
          </w:p>
        </w:tc>
        <w:tc>
          <w:tcPr>
            <w:tcW w:w="1620" w:type="dxa"/>
            <w:gridSpan w:val="3"/>
            <w:tcBorders>
              <w:left w:val="single" w:sz="4" w:space="0" w:color="auto"/>
              <w:bottom w:val="single" w:sz="4" w:space="0" w:color="auto"/>
              <w:right w:val="single" w:sz="4" w:space="0" w:color="auto"/>
            </w:tcBorders>
            <w:vAlign w:val="center"/>
          </w:tcPr>
          <w:p w:rsidR="00C61273" w:rsidRDefault="00C61273">
            <w:pPr>
              <w:tabs>
                <w:tab w:val="left" w:pos="1341"/>
              </w:tabs>
              <w:ind w:right="14"/>
              <w:jc w:val="distribute"/>
            </w:pPr>
            <w:r>
              <w:rPr>
                <w:rFonts w:hint="eastAsia"/>
              </w:rPr>
              <w:t>名称</w:t>
            </w:r>
          </w:p>
        </w:tc>
        <w:tc>
          <w:tcPr>
            <w:tcW w:w="7532" w:type="dxa"/>
            <w:gridSpan w:val="9"/>
            <w:tcBorders>
              <w:left w:val="single" w:sz="4" w:space="0" w:color="auto"/>
              <w:bottom w:val="single" w:sz="4" w:space="0" w:color="auto"/>
            </w:tcBorders>
            <w:vAlign w:val="center"/>
          </w:tcPr>
          <w:p w:rsidR="00C61273" w:rsidRDefault="00C61273"/>
        </w:tc>
      </w:tr>
      <w:tr w:rsidR="00C61273" w:rsidTr="00B1119D">
        <w:trPr>
          <w:trHeight w:val="390"/>
          <w:jc w:val="center"/>
        </w:trPr>
        <w:tc>
          <w:tcPr>
            <w:tcW w:w="465" w:type="dxa"/>
            <w:vMerge/>
            <w:tcBorders>
              <w:right w:val="single" w:sz="4" w:space="0" w:color="auto"/>
            </w:tcBorders>
            <w:textDirection w:val="tbRlV"/>
            <w:vAlign w:val="center"/>
          </w:tcPr>
          <w:p w:rsidR="00C61273" w:rsidRDefault="00C61273">
            <w:pPr>
              <w:ind w:left="113" w:right="113"/>
              <w:jc w:val="distribute"/>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61273" w:rsidRDefault="00C61273">
            <w:pPr>
              <w:tabs>
                <w:tab w:val="left" w:pos="1341"/>
              </w:tabs>
              <w:ind w:right="14"/>
              <w:jc w:val="distribute"/>
            </w:pPr>
            <w:r>
              <w:rPr>
                <w:rFonts w:hint="eastAsia"/>
              </w:rPr>
              <w:t>所在地</w:t>
            </w:r>
          </w:p>
        </w:tc>
        <w:tc>
          <w:tcPr>
            <w:tcW w:w="7532" w:type="dxa"/>
            <w:gridSpan w:val="9"/>
            <w:tcBorders>
              <w:top w:val="single" w:sz="4" w:space="0" w:color="auto"/>
              <w:left w:val="single" w:sz="4" w:space="0" w:color="auto"/>
              <w:bottom w:val="single" w:sz="4" w:space="0" w:color="auto"/>
            </w:tcBorders>
            <w:vAlign w:val="center"/>
          </w:tcPr>
          <w:p w:rsidR="00C61273" w:rsidRDefault="00C61273">
            <w:r>
              <w:rPr>
                <w:rFonts w:hint="eastAsia"/>
              </w:rPr>
              <w:t xml:space="preserve">　　　　　　　　　　　　　　　　　　　　　　（Tel.　　　　　　　　）</w:t>
            </w:r>
          </w:p>
        </w:tc>
      </w:tr>
      <w:tr w:rsidR="00C61273" w:rsidTr="00B1119D">
        <w:trPr>
          <w:trHeight w:val="390"/>
          <w:jc w:val="center"/>
        </w:trPr>
        <w:tc>
          <w:tcPr>
            <w:tcW w:w="465" w:type="dxa"/>
            <w:vMerge/>
            <w:tcBorders>
              <w:right w:val="single" w:sz="4" w:space="0" w:color="auto"/>
            </w:tcBorders>
            <w:textDirection w:val="tbRlV"/>
            <w:vAlign w:val="center"/>
          </w:tcPr>
          <w:p w:rsidR="00C61273" w:rsidRDefault="00C61273">
            <w:pPr>
              <w:ind w:left="113" w:right="113"/>
              <w:jc w:val="distribute"/>
            </w:pPr>
          </w:p>
        </w:tc>
        <w:tc>
          <w:tcPr>
            <w:tcW w:w="1620" w:type="dxa"/>
            <w:gridSpan w:val="3"/>
            <w:tcBorders>
              <w:top w:val="single" w:sz="4" w:space="0" w:color="auto"/>
              <w:left w:val="single" w:sz="4" w:space="0" w:color="auto"/>
              <w:right w:val="single" w:sz="4" w:space="0" w:color="auto"/>
            </w:tcBorders>
            <w:vAlign w:val="center"/>
          </w:tcPr>
          <w:p w:rsidR="00C61273" w:rsidRDefault="00C61273">
            <w:pPr>
              <w:tabs>
                <w:tab w:val="left" w:pos="1341"/>
              </w:tabs>
              <w:ind w:right="14"/>
              <w:jc w:val="distribute"/>
            </w:pPr>
            <w:r>
              <w:rPr>
                <w:rFonts w:hint="eastAsia"/>
              </w:rPr>
              <w:t>消費・引渡先</w:t>
            </w:r>
          </w:p>
        </w:tc>
        <w:tc>
          <w:tcPr>
            <w:tcW w:w="7532" w:type="dxa"/>
            <w:gridSpan w:val="9"/>
            <w:tcBorders>
              <w:top w:val="single" w:sz="4" w:space="0" w:color="auto"/>
              <w:left w:val="single" w:sz="4" w:space="0" w:color="auto"/>
            </w:tcBorders>
            <w:vAlign w:val="center"/>
          </w:tcPr>
          <w:p w:rsidR="00C61273" w:rsidRDefault="00C61273"/>
        </w:tc>
      </w:tr>
      <w:tr w:rsidR="00C61273" w:rsidTr="00B1119D">
        <w:trPr>
          <w:trHeight w:val="375"/>
          <w:jc w:val="center"/>
        </w:trPr>
        <w:tc>
          <w:tcPr>
            <w:tcW w:w="465" w:type="dxa"/>
            <w:vMerge w:val="restart"/>
            <w:tcBorders>
              <w:right w:val="single" w:sz="4" w:space="0" w:color="auto"/>
            </w:tcBorders>
            <w:textDirection w:val="tbRlV"/>
            <w:vAlign w:val="center"/>
          </w:tcPr>
          <w:p w:rsidR="00C61273" w:rsidRDefault="00C61273">
            <w:pPr>
              <w:ind w:left="113" w:right="113"/>
              <w:jc w:val="distribute"/>
            </w:pPr>
            <w:r>
              <w:rPr>
                <w:rFonts w:hint="eastAsia"/>
              </w:rPr>
              <w:t>直接の消費者</w:t>
            </w:r>
          </w:p>
        </w:tc>
        <w:tc>
          <w:tcPr>
            <w:tcW w:w="1620" w:type="dxa"/>
            <w:gridSpan w:val="3"/>
            <w:tcBorders>
              <w:left w:val="single" w:sz="4" w:space="0" w:color="auto"/>
              <w:bottom w:val="single" w:sz="4" w:space="0" w:color="auto"/>
              <w:right w:val="single" w:sz="4" w:space="0" w:color="auto"/>
            </w:tcBorders>
            <w:vAlign w:val="center"/>
          </w:tcPr>
          <w:p w:rsidR="00C61273" w:rsidRDefault="00C61273">
            <w:pPr>
              <w:tabs>
                <w:tab w:val="left" w:pos="1341"/>
              </w:tabs>
              <w:ind w:right="14"/>
              <w:jc w:val="distribute"/>
            </w:pPr>
            <w:r>
              <w:rPr>
                <w:rFonts w:hint="eastAsia"/>
              </w:rPr>
              <w:t>取扱責任者</w:t>
            </w:r>
          </w:p>
        </w:tc>
        <w:tc>
          <w:tcPr>
            <w:tcW w:w="7532" w:type="dxa"/>
            <w:gridSpan w:val="9"/>
            <w:tcBorders>
              <w:left w:val="single" w:sz="4" w:space="0" w:color="auto"/>
              <w:bottom w:val="single" w:sz="4" w:space="0" w:color="auto"/>
            </w:tcBorders>
            <w:vAlign w:val="center"/>
          </w:tcPr>
          <w:p w:rsidR="00C61273" w:rsidRDefault="00C61273"/>
        </w:tc>
      </w:tr>
      <w:tr w:rsidR="00C61273" w:rsidTr="00B1119D">
        <w:trPr>
          <w:trHeight w:val="375"/>
          <w:jc w:val="center"/>
        </w:trPr>
        <w:tc>
          <w:tcPr>
            <w:tcW w:w="465" w:type="dxa"/>
            <w:vMerge/>
            <w:tcBorders>
              <w:right w:val="single" w:sz="4" w:space="0" w:color="auto"/>
            </w:tcBorders>
            <w:textDirection w:val="tbRlV"/>
            <w:vAlign w:val="center"/>
          </w:tcPr>
          <w:p w:rsidR="00C61273" w:rsidRDefault="00C61273">
            <w:pPr>
              <w:ind w:left="113" w:right="113"/>
              <w:jc w:val="distribute"/>
            </w:pPr>
          </w:p>
        </w:tc>
        <w:tc>
          <w:tcPr>
            <w:tcW w:w="1620" w:type="dxa"/>
            <w:gridSpan w:val="3"/>
            <w:vMerge w:val="restart"/>
            <w:tcBorders>
              <w:top w:val="single" w:sz="4" w:space="0" w:color="auto"/>
              <w:left w:val="single" w:sz="4" w:space="0" w:color="auto"/>
              <w:right w:val="single" w:sz="4" w:space="0" w:color="auto"/>
            </w:tcBorders>
            <w:vAlign w:val="center"/>
          </w:tcPr>
          <w:p w:rsidR="00C61273" w:rsidRDefault="00C61273">
            <w:pPr>
              <w:tabs>
                <w:tab w:val="left" w:pos="1341"/>
              </w:tabs>
              <w:ind w:right="14"/>
              <w:jc w:val="distribute"/>
            </w:pPr>
            <w:r>
              <w:rPr>
                <w:rFonts w:hint="eastAsia"/>
              </w:rPr>
              <w:t>ガスの種類</w:t>
            </w:r>
          </w:p>
        </w:tc>
        <w:tc>
          <w:tcPr>
            <w:tcW w:w="7532" w:type="dxa"/>
            <w:gridSpan w:val="9"/>
            <w:tcBorders>
              <w:top w:val="single" w:sz="4" w:space="0" w:color="auto"/>
              <w:left w:val="single" w:sz="4" w:space="0" w:color="auto"/>
              <w:bottom w:val="nil"/>
            </w:tcBorders>
            <w:vAlign w:val="center"/>
          </w:tcPr>
          <w:p w:rsidR="00C61273" w:rsidRDefault="00C61273">
            <w:pPr>
              <w:ind w:leftChars="584" w:left="1226" w:rightChars="738" w:right="1550"/>
              <w:jc w:val="distribute"/>
            </w:pPr>
            <w:r>
              <w:rPr>
                <w:rFonts w:hint="eastAsia"/>
              </w:rPr>
              <w:t>消費の方法・使用の状態等</w:t>
            </w:r>
          </w:p>
        </w:tc>
      </w:tr>
      <w:tr w:rsidR="00C61273" w:rsidTr="00B1119D">
        <w:trPr>
          <w:trHeight w:val="375"/>
          <w:jc w:val="center"/>
        </w:trPr>
        <w:tc>
          <w:tcPr>
            <w:tcW w:w="465" w:type="dxa"/>
            <w:vMerge/>
            <w:tcBorders>
              <w:right w:val="single" w:sz="4" w:space="0" w:color="auto"/>
            </w:tcBorders>
            <w:textDirection w:val="tbRlV"/>
            <w:vAlign w:val="center"/>
          </w:tcPr>
          <w:p w:rsidR="00C61273" w:rsidRDefault="00C61273">
            <w:pPr>
              <w:ind w:left="113" w:right="113"/>
              <w:jc w:val="distribute"/>
            </w:pPr>
          </w:p>
        </w:tc>
        <w:tc>
          <w:tcPr>
            <w:tcW w:w="1620" w:type="dxa"/>
            <w:gridSpan w:val="3"/>
            <w:vMerge/>
            <w:tcBorders>
              <w:left w:val="single" w:sz="4" w:space="0" w:color="auto"/>
              <w:right w:val="single" w:sz="4" w:space="0" w:color="auto"/>
            </w:tcBorders>
            <w:vAlign w:val="center"/>
          </w:tcPr>
          <w:p w:rsidR="00C61273" w:rsidRDefault="00C61273"/>
        </w:tc>
        <w:tc>
          <w:tcPr>
            <w:tcW w:w="900" w:type="dxa"/>
            <w:gridSpan w:val="2"/>
            <w:vMerge w:val="restart"/>
            <w:tcBorders>
              <w:top w:val="single" w:sz="4" w:space="0" w:color="auto"/>
              <w:left w:val="single" w:sz="4" w:space="0" w:color="auto"/>
              <w:right w:val="single" w:sz="4" w:space="0" w:color="auto"/>
            </w:tcBorders>
            <w:vAlign w:val="center"/>
          </w:tcPr>
          <w:p w:rsidR="00C61273" w:rsidRDefault="00C61273">
            <w:pPr>
              <w:jc w:val="distribute"/>
            </w:pPr>
            <w:r>
              <w:rPr>
                <w:rFonts w:hint="eastAsia"/>
              </w:rPr>
              <w:t>単瓶</w:t>
            </w:r>
          </w:p>
        </w:tc>
        <w:tc>
          <w:tcPr>
            <w:tcW w:w="5220" w:type="dxa"/>
            <w:gridSpan w:val="6"/>
            <w:tcBorders>
              <w:top w:val="single" w:sz="4" w:space="0" w:color="auto"/>
              <w:left w:val="single" w:sz="4" w:space="0" w:color="auto"/>
              <w:bottom w:val="nil"/>
              <w:right w:val="single" w:sz="4" w:space="0" w:color="auto"/>
            </w:tcBorders>
            <w:vAlign w:val="center"/>
          </w:tcPr>
          <w:p w:rsidR="00C61273" w:rsidRDefault="00C61273">
            <w:pPr>
              <w:ind w:leftChars="930" w:left="1953" w:rightChars="1011" w:right="2123"/>
              <w:jc w:val="distribute"/>
            </w:pPr>
            <w:r>
              <w:rPr>
                <w:rFonts w:hint="eastAsia"/>
              </w:rPr>
              <w:t>配管</w:t>
            </w:r>
          </w:p>
        </w:tc>
        <w:tc>
          <w:tcPr>
            <w:tcW w:w="1412" w:type="dxa"/>
            <w:vMerge w:val="restart"/>
            <w:tcBorders>
              <w:top w:val="single" w:sz="4" w:space="0" w:color="auto"/>
              <w:left w:val="single" w:sz="4" w:space="0" w:color="auto"/>
            </w:tcBorders>
            <w:vAlign w:val="center"/>
          </w:tcPr>
          <w:p w:rsidR="00C61273" w:rsidRDefault="00C61273">
            <w:r>
              <w:rPr>
                <w:rFonts w:hint="eastAsia"/>
              </w:rPr>
              <w:t>その他の消費方法</w:t>
            </w:r>
          </w:p>
          <w:p w:rsidR="00C61273" w:rsidRDefault="00C61273">
            <w:r>
              <w:rPr>
                <w:rFonts w:hint="eastAsia"/>
              </w:rPr>
              <w:t>又は消費の目的</w:t>
            </w:r>
          </w:p>
        </w:tc>
      </w:tr>
      <w:tr w:rsidR="00C61273" w:rsidTr="00B1119D">
        <w:trPr>
          <w:trHeight w:val="375"/>
          <w:jc w:val="center"/>
        </w:trPr>
        <w:tc>
          <w:tcPr>
            <w:tcW w:w="465" w:type="dxa"/>
            <w:vMerge/>
            <w:tcBorders>
              <w:right w:val="single" w:sz="4" w:space="0" w:color="auto"/>
            </w:tcBorders>
            <w:textDirection w:val="tbRlV"/>
            <w:vAlign w:val="center"/>
          </w:tcPr>
          <w:p w:rsidR="00C61273" w:rsidRDefault="00C61273">
            <w:pPr>
              <w:ind w:left="113" w:right="113"/>
              <w:jc w:val="distribute"/>
            </w:pPr>
          </w:p>
        </w:tc>
        <w:tc>
          <w:tcPr>
            <w:tcW w:w="1620" w:type="dxa"/>
            <w:gridSpan w:val="3"/>
            <w:vMerge/>
            <w:tcBorders>
              <w:left w:val="single" w:sz="4" w:space="0" w:color="auto"/>
              <w:bottom w:val="single" w:sz="4" w:space="0" w:color="auto"/>
              <w:right w:val="single" w:sz="4" w:space="0" w:color="auto"/>
            </w:tcBorders>
            <w:vAlign w:val="center"/>
          </w:tcPr>
          <w:p w:rsidR="00C61273" w:rsidRDefault="00C61273"/>
        </w:tc>
        <w:tc>
          <w:tcPr>
            <w:tcW w:w="900" w:type="dxa"/>
            <w:gridSpan w:val="2"/>
            <w:vMerge/>
            <w:tcBorders>
              <w:left w:val="single" w:sz="4" w:space="0" w:color="auto"/>
              <w:bottom w:val="single" w:sz="4" w:space="0" w:color="auto"/>
              <w:right w:val="single" w:sz="4" w:space="0" w:color="auto"/>
            </w:tcBorders>
            <w:vAlign w:val="center"/>
          </w:tcPr>
          <w:p w:rsidR="00C61273" w:rsidRDefault="00C61273"/>
        </w:tc>
        <w:tc>
          <w:tcPr>
            <w:tcW w:w="1305" w:type="dxa"/>
            <w:tcBorders>
              <w:top w:val="single" w:sz="4" w:space="0" w:color="auto"/>
              <w:left w:val="single" w:sz="4" w:space="0" w:color="auto"/>
              <w:bottom w:val="single" w:sz="4" w:space="0" w:color="auto"/>
              <w:right w:val="single" w:sz="4" w:space="0" w:color="auto"/>
            </w:tcBorders>
            <w:vAlign w:val="center"/>
          </w:tcPr>
          <w:p w:rsidR="00C61273" w:rsidRDefault="00C61273">
            <w:pPr>
              <w:jc w:val="distribute"/>
            </w:pPr>
            <w:r>
              <w:rPr>
                <w:rFonts w:hint="eastAsia"/>
              </w:rPr>
              <w:t>単瓶の集合</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pPr>
              <w:jc w:val="distribute"/>
            </w:pPr>
            <w:r>
              <w:rPr>
                <w:rFonts w:hint="eastAsia"/>
              </w:rPr>
              <w:t>結束瓶</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pPr>
              <w:jc w:val="distribute"/>
            </w:pPr>
            <w:r>
              <w:rPr>
                <w:rFonts w:hint="eastAsia"/>
              </w:rPr>
              <w:t>移動式液瓶</w:t>
            </w:r>
          </w:p>
        </w:tc>
        <w:tc>
          <w:tcPr>
            <w:tcW w:w="1305" w:type="dxa"/>
            <w:tcBorders>
              <w:top w:val="single" w:sz="4" w:space="0" w:color="auto"/>
              <w:left w:val="single" w:sz="4" w:space="0" w:color="auto"/>
              <w:bottom w:val="single" w:sz="4" w:space="0" w:color="auto"/>
              <w:right w:val="single" w:sz="4" w:space="0" w:color="auto"/>
            </w:tcBorders>
            <w:vAlign w:val="center"/>
          </w:tcPr>
          <w:p w:rsidR="00C61273" w:rsidRDefault="00C61273">
            <w:pPr>
              <w:jc w:val="distribute"/>
            </w:pPr>
            <w:r>
              <w:rPr>
                <w:rFonts w:hint="eastAsia"/>
              </w:rPr>
              <w:t>固定式液瓶</w:t>
            </w:r>
          </w:p>
        </w:tc>
        <w:tc>
          <w:tcPr>
            <w:tcW w:w="1412" w:type="dxa"/>
            <w:vMerge/>
            <w:tcBorders>
              <w:left w:val="single" w:sz="4" w:space="0" w:color="auto"/>
              <w:bottom w:val="single" w:sz="4" w:space="0" w:color="auto"/>
            </w:tcBorders>
            <w:vAlign w:val="center"/>
          </w:tcPr>
          <w:p w:rsidR="00C61273" w:rsidRDefault="00C61273"/>
        </w:tc>
      </w:tr>
      <w:tr w:rsidR="00C61273" w:rsidTr="00B1119D">
        <w:trPr>
          <w:trHeight w:val="375"/>
          <w:jc w:val="center"/>
        </w:trPr>
        <w:tc>
          <w:tcPr>
            <w:tcW w:w="465" w:type="dxa"/>
            <w:vMerge/>
            <w:tcBorders>
              <w:right w:val="single" w:sz="4" w:space="0" w:color="auto"/>
            </w:tcBorders>
            <w:textDirection w:val="tbRlV"/>
            <w:vAlign w:val="center"/>
          </w:tcPr>
          <w:p w:rsidR="00C61273" w:rsidRDefault="00C61273">
            <w:pPr>
              <w:ind w:left="113" w:right="113"/>
              <w:jc w:val="distribute"/>
            </w:pPr>
          </w:p>
        </w:tc>
        <w:tc>
          <w:tcPr>
            <w:tcW w:w="1620" w:type="dxa"/>
            <w:gridSpan w:val="3"/>
            <w:tcBorders>
              <w:top w:val="nil"/>
              <w:left w:val="single" w:sz="4" w:space="0" w:color="auto"/>
              <w:bottom w:val="nil"/>
              <w:right w:val="single" w:sz="4" w:space="0" w:color="auto"/>
            </w:tcBorders>
            <w:vAlign w:val="center"/>
          </w:tcPr>
          <w:p w:rsidR="00C61273" w:rsidRDefault="00C61273"/>
        </w:tc>
        <w:tc>
          <w:tcPr>
            <w:tcW w:w="900" w:type="dxa"/>
            <w:gridSpan w:val="2"/>
            <w:tcBorders>
              <w:top w:val="nil"/>
              <w:left w:val="single" w:sz="4" w:space="0" w:color="auto"/>
              <w:bottom w:val="single" w:sz="4" w:space="0" w:color="auto"/>
              <w:right w:val="single" w:sz="4" w:space="0" w:color="auto"/>
            </w:tcBorders>
            <w:vAlign w:val="center"/>
          </w:tcPr>
          <w:p w:rsidR="00C61273" w:rsidRDefault="00C61273"/>
        </w:tc>
        <w:tc>
          <w:tcPr>
            <w:tcW w:w="1305" w:type="dxa"/>
            <w:tcBorders>
              <w:top w:val="nil"/>
              <w:left w:val="single" w:sz="4" w:space="0" w:color="auto"/>
              <w:bottom w:val="single" w:sz="4" w:space="0" w:color="auto"/>
              <w:right w:val="single" w:sz="4" w:space="0" w:color="auto"/>
            </w:tcBorders>
            <w:vAlign w:val="center"/>
          </w:tcPr>
          <w:p w:rsidR="00C61273" w:rsidRDefault="00C61273"/>
        </w:tc>
        <w:tc>
          <w:tcPr>
            <w:tcW w:w="1305" w:type="dxa"/>
            <w:gridSpan w:val="2"/>
            <w:tcBorders>
              <w:top w:val="nil"/>
              <w:left w:val="single" w:sz="4" w:space="0" w:color="auto"/>
              <w:bottom w:val="single" w:sz="4" w:space="0" w:color="auto"/>
              <w:right w:val="single" w:sz="4" w:space="0" w:color="auto"/>
            </w:tcBorders>
            <w:vAlign w:val="center"/>
          </w:tcPr>
          <w:p w:rsidR="00C61273" w:rsidRDefault="00C61273"/>
        </w:tc>
        <w:tc>
          <w:tcPr>
            <w:tcW w:w="1305" w:type="dxa"/>
            <w:gridSpan w:val="2"/>
            <w:tcBorders>
              <w:top w:val="nil"/>
              <w:left w:val="single" w:sz="4" w:space="0" w:color="auto"/>
              <w:bottom w:val="single" w:sz="4" w:space="0" w:color="auto"/>
              <w:right w:val="single" w:sz="4" w:space="0" w:color="auto"/>
            </w:tcBorders>
            <w:vAlign w:val="center"/>
          </w:tcPr>
          <w:p w:rsidR="00C61273" w:rsidRDefault="00C61273"/>
        </w:tc>
        <w:tc>
          <w:tcPr>
            <w:tcW w:w="1305" w:type="dxa"/>
            <w:tcBorders>
              <w:top w:val="nil"/>
              <w:left w:val="single" w:sz="4" w:space="0" w:color="auto"/>
              <w:bottom w:val="single" w:sz="4" w:space="0" w:color="auto"/>
              <w:right w:val="single" w:sz="4" w:space="0" w:color="auto"/>
            </w:tcBorders>
            <w:vAlign w:val="center"/>
          </w:tcPr>
          <w:p w:rsidR="00C61273" w:rsidRDefault="00C61273"/>
        </w:tc>
        <w:tc>
          <w:tcPr>
            <w:tcW w:w="1412" w:type="dxa"/>
            <w:tcBorders>
              <w:top w:val="nil"/>
              <w:left w:val="single" w:sz="4" w:space="0" w:color="auto"/>
              <w:bottom w:val="single" w:sz="4" w:space="0" w:color="auto"/>
            </w:tcBorders>
            <w:vAlign w:val="center"/>
          </w:tcPr>
          <w:p w:rsidR="00C61273" w:rsidRDefault="00C61273"/>
        </w:tc>
      </w:tr>
      <w:tr w:rsidR="00C61273" w:rsidTr="00B1119D">
        <w:trPr>
          <w:trHeight w:val="375"/>
          <w:jc w:val="center"/>
        </w:trPr>
        <w:tc>
          <w:tcPr>
            <w:tcW w:w="465" w:type="dxa"/>
            <w:vMerge/>
            <w:tcBorders>
              <w:right w:val="single" w:sz="4" w:space="0" w:color="auto"/>
            </w:tcBorders>
            <w:textDirection w:val="tbRlV"/>
            <w:vAlign w:val="center"/>
          </w:tcPr>
          <w:p w:rsidR="00C61273" w:rsidRDefault="00C61273">
            <w:pPr>
              <w:ind w:left="113" w:right="113"/>
              <w:jc w:val="distribute"/>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61273" w:rsidRDefault="00C61273"/>
        </w:tc>
        <w:tc>
          <w:tcPr>
            <w:tcW w:w="900"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tc>
        <w:tc>
          <w:tcPr>
            <w:tcW w:w="1305" w:type="dxa"/>
            <w:tcBorders>
              <w:top w:val="single" w:sz="4" w:space="0" w:color="auto"/>
              <w:left w:val="single" w:sz="4" w:space="0" w:color="auto"/>
              <w:bottom w:val="single" w:sz="4" w:space="0" w:color="auto"/>
              <w:right w:val="single" w:sz="4" w:space="0" w:color="auto"/>
            </w:tcBorders>
            <w:vAlign w:val="center"/>
          </w:tcPr>
          <w:p w:rsidR="00C61273" w:rsidRDefault="00C61273"/>
        </w:tc>
        <w:tc>
          <w:tcPr>
            <w:tcW w:w="1305"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tc>
        <w:tc>
          <w:tcPr>
            <w:tcW w:w="1305"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tc>
        <w:tc>
          <w:tcPr>
            <w:tcW w:w="1305" w:type="dxa"/>
            <w:tcBorders>
              <w:top w:val="single" w:sz="4" w:space="0" w:color="auto"/>
              <w:left w:val="single" w:sz="4" w:space="0" w:color="auto"/>
              <w:bottom w:val="single" w:sz="4" w:space="0" w:color="auto"/>
              <w:right w:val="single" w:sz="4" w:space="0" w:color="auto"/>
            </w:tcBorders>
            <w:vAlign w:val="center"/>
          </w:tcPr>
          <w:p w:rsidR="00C61273" w:rsidRDefault="00C61273"/>
        </w:tc>
        <w:tc>
          <w:tcPr>
            <w:tcW w:w="1412" w:type="dxa"/>
            <w:tcBorders>
              <w:top w:val="single" w:sz="4" w:space="0" w:color="auto"/>
              <w:left w:val="single" w:sz="4" w:space="0" w:color="auto"/>
              <w:bottom w:val="single" w:sz="4" w:space="0" w:color="auto"/>
            </w:tcBorders>
            <w:vAlign w:val="center"/>
          </w:tcPr>
          <w:p w:rsidR="00C61273" w:rsidRDefault="00C61273"/>
        </w:tc>
      </w:tr>
      <w:tr w:rsidR="00C61273" w:rsidTr="00B1119D">
        <w:trPr>
          <w:trHeight w:val="375"/>
          <w:jc w:val="center"/>
        </w:trPr>
        <w:tc>
          <w:tcPr>
            <w:tcW w:w="465" w:type="dxa"/>
            <w:vMerge/>
            <w:tcBorders>
              <w:right w:val="single" w:sz="4" w:space="0" w:color="auto"/>
            </w:tcBorders>
            <w:textDirection w:val="tbRlV"/>
            <w:vAlign w:val="center"/>
          </w:tcPr>
          <w:p w:rsidR="00C61273" w:rsidRDefault="00C61273">
            <w:pPr>
              <w:ind w:left="113" w:right="113"/>
              <w:jc w:val="distribute"/>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61273" w:rsidRDefault="00C61273"/>
        </w:tc>
        <w:tc>
          <w:tcPr>
            <w:tcW w:w="900"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tc>
        <w:tc>
          <w:tcPr>
            <w:tcW w:w="1305" w:type="dxa"/>
            <w:tcBorders>
              <w:top w:val="single" w:sz="4" w:space="0" w:color="auto"/>
              <w:left w:val="single" w:sz="4" w:space="0" w:color="auto"/>
              <w:bottom w:val="single" w:sz="4" w:space="0" w:color="auto"/>
              <w:right w:val="single" w:sz="4" w:space="0" w:color="auto"/>
            </w:tcBorders>
            <w:vAlign w:val="center"/>
          </w:tcPr>
          <w:p w:rsidR="00C61273" w:rsidRDefault="00C61273"/>
        </w:tc>
        <w:tc>
          <w:tcPr>
            <w:tcW w:w="1305"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tc>
        <w:tc>
          <w:tcPr>
            <w:tcW w:w="1305"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tc>
        <w:tc>
          <w:tcPr>
            <w:tcW w:w="1305" w:type="dxa"/>
            <w:tcBorders>
              <w:top w:val="single" w:sz="4" w:space="0" w:color="auto"/>
              <w:left w:val="single" w:sz="4" w:space="0" w:color="auto"/>
              <w:bottom w:val="single" w:sz="4" w:space="0" w:color="auto"/>
              <w:right w:val="single" w:sz="4" w:space="0" w:color="auto"/>
            </w:tcBorders>
            <w:vAlign w:val="center"/>
          </w:tcPr>
          <w:p w:rsidR="00C61273" w:rsidRDefault="00C61273"/>
        </w:tc>
        <w:tc>
          <w:tcPr>
            <w:tcW w:w="1412" w:type="dxa"/>
            <w:tcBorders>
              <w:top w:val="single" w:sz="4" w:space="0" w:color="auto"/>
              <w:left w:val="single" w:sz="4" w:space="0" w:color="auto"/>
              <w:bottom w:val="single" w:sz="4" w:space="0" w:color="auto"/>
            </w:tcBorders>
            <w:vAlign w:val="center"/>
          </w:tcPr>
          <w:p w:rsidR="00C61273" w:rsidRDefault="00C61273"/>
        </w:tc>
      </w:tr>
      <w:tr w:rsidR="00C61273" w:rsidTr="00B1119D">
        <w:trPr>
          <w:trHeight w:val="375"/>
          <w:jc w:val="center"/>
        </w:trPr>
        <w:tc>
          <w:tcPr>
            <w:tcW w:w="465" w:type="dxa"/>
            <w:vMerge/>
            <w:tcBorders>
              <w:right w:val="single" w:sz="4" w:space="0" w:color="auto"/>
            </w:tcBorders>
            <w:textDirection w:val="tbRlV"/>
            <w:vAlign w:val="center"/>
          </w:tcPr>
          <w:p w:rsidR="00C61273" w:rsidRDefault="00C61273">
            <w:pPr>
              <w:ind w:left="113" w:right="113"/>
              <w:jc w:val="distribute"/>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61273" w:rsidRDefault="00C61273"/>
        </w:tc>
        <w:tc>
          <w:tcPr>
            <w:tcW w:w="900"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tc>
        <w:tc>
          <w:tcPr>
            <w:tcW w:w="1305" w:type="dxa"/>
            <w:tcBorders>
              <w:top w:val="single" w:sz="4" w:space="0" w:color="auto"/>
              <w:left w:val="single" w:sz="4" w:space="0" w:color="auto"/>
              <w:bottom w:val="single" w:sz="4" w:space="0" w:color="auto"/>
              <w:right w:val="single" w:sz="4" w:space="0" w:color="auto"/>
            </w:tcBorders>
            <w:vAlign w:val="center"/>
          </w:tcPr>
          <w:p w:rsidR="00C61273" w:rsidRDefault="00C61273"/>
        </w:tc>
        <w:tc>
          <w:tcPr>
            <w:tcW w:w="1305"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tc>
        <w:tc>
          <w:tcPr>
            <w:tcW w:w="1305"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tc>
        <w:tc>
          <w:tcPr>
            <w:tcW w:w="1305" w:type="dxa"/>
            <w:tcBorders>
              <w:top w:val="single" w:sz="4" w:space="0" w:color="auto"/>
              <w:left w:val="single" w:sz="4" w:space="0" w:color="auto"/>
              <w:bottom w:val="single" w:sz="4" w:space="0" w:color="auto"/>
              <w:right w:val="single" w:sz="4" w:space="0" w:color="auto"/>
            </w:tcBorders>
            <w:vAlign w:val="center"/>
          </w:tcPr>
          <w:p w:rsidR="00C61273" w:rsidRDefault="00C61273"/>
        </w:tc>
        <w:tc>
          <w:tcPr>
            <w:tcW w:w="1412" w:type="dxa"/>
            <w:tcBorders>
              <w:top w:val="single" w:sz="4" w:space="0" w:color="auto"/>
              <w:left w:val="single" w:sz="4" w:space="0" w:color="auto"/>
              <w:bottom w:val="single" w:sz="4" w:space="0" w:color="auto"/>
            </w:tcBorders>
            <w:vAlign w:val="center"/>
          </w:tcPr>
          <w:p w:rsidR="00C61273" w:rsidRDefault="00C61273"/>
        </w:tc>
      </w:tr>
      <w:tr w:rsidR="00C61273" w:rsidTr="00B1119D">
        <w:trPr>
          <w:trHeight w:val="506"/>
          <w:jc w:val="center"/>
        </w:trPr>
        <w:tc>
          <w:tcPr>
            <w:tcW w:w="465" w:type="dxa"/>
            <w:vMerge/>
            <w:tcBorders>
              <w:right w:val="single" w:sz="4" w:space="0" w:color="auto"/>
            </w:tcBorders>
            <w:textDirection w:val="tbRlV"/>
            <w:vAlign w:val="center"/>
          </w:tcPr>
          <w:p w:rsidR="00C61273" w:rsidRDefault="00C61273">
            <w:pPr>
              <w:ind w:left="113" w:right="113"/>
              <w:jc w:val="distribute"/>
            </w:pPr>
          </w:p>
        </w:tc>
        <w:tc>
          <w:tcPr>
            <w:tcW w:w="780" w:type="dxa"/>
            <w:gridSpan w:val="2"/>
            <w:tcBorders>
              <w:top w:val="single" w:sz="4" w:space="0" w:color="auto"/>
              <w:left w:val="single" w:sz="4" w:space="0" w:color="auto"/>
              <w:right w:val="single" w:sz="4" w:space="0" w:color="auto"/>
            </w:tcBorders>
            <w:vAlign w:val="center"/>
          </w:tcPr>
          <w:p w:rsidR="00C61273" w:rsidRDefault="00C61273">
            <w:r>
              <w:rPr>
                <w:rFonts w:hint="eastAsia"/>
              </w:rPr>
              <w:t>摘要</w:t>
            </w:r>
          </w:p>
        </w:tc>
        <w:tc>
          <w:tcPr>
            <w:tcW w:w="8372" w:type="dxa"/>
            <w:gridSpan w:val="10"/>
            <w:tcBorders>
              <w:top w:val="single" w:sz="4" w:space="0" w:color="auto"/>
              <w:left w:val="single" w:sz="4" w:space="0" w:color="auto"/>
            </w:tcBorders>
            <w:vAlign w:val="center"/>
          </w:tcPr>
          <w:p w:rsidR="00C61273" w:rsidRDefault="00C61273"/>
        </w:tc>
      </w:tr>
      <w:tr w:rsidR="00C61273" w:rsidTr="00B1119D">
        <w:trPr>
          <w:trHeight w:val="300"/>
          <w:jc w:val="center"/>
        </w:trPr>
        <w:tc>
          <w:tcPr>
            <w:tcW w:w="465" w:type="dxa"/>
            <w:vMerge w:val="restart"/>
            <w:tcBorders>
              <w:top w:val="single" w:sz="4" w:space="0" w:color="auto"/>
              <w:right w:val="single" w:sz="4" w:space="0" w:color="auto"/>
            </w:tcBorders>
            <w:textDirection w:val="tbRlV"/>
            <w:vAlign w:val="center"/>
          </w:tcPr>
          <w:p w:rsidR="00C61273" w:rsidRDefault="00C61273">
            <w:pPr>
              <w:ind w:left="113" w:right="113"/>
              <w:jc w:val="distribute"/>
            </w:pPr>
            <w:r>
              <w:rPr>
                <w:rFonts w:hint="eastAsia"/>
              </w:rPr>
              <w:t>販売業者</w:t>
            </w:r>
          </w:p>
        </w:tc>
        <w:tc>
          <w:tcPr>
            <w:tcW w:w="2520" w:type="dxa"/>
            <w:gridSpan w:val="5"/>
            <w:tcBorders>
              <w:top w:val="single" w:sz="4" w:space="0" w:color="auto"/>
              <w:left w:val="single" w:sz="4" w:space="0" w:color="auto"/>
              <w:bottom w:val="single" w:sz="4" w:space="0" w:color="auto"/>
              <w:right w:val="single" w:sz="4" w:space="0" w:color="auto"/>
            </w:tcBorders>
            <w:vAlign w:val="center"/>
          </w:tcPr>
          <w:p w:rsidR="00C61273" w:rsidRDefault="00C61273">
            <w:pPr>
              <w:ind w:left="81" w:right="-99"/>
              <w:jc w:val="distribute"/>
            </w:pPr>
            <w:r>
              <w:rPr>
                <w:rFonts w:hint="eastAsia"/>
              </w:rPr>
              <w:t>販売事業届出（許可）</w:t>
            </w:r>
          </w:p>
        </w:tc>
        <w:tc>
          <w:tcPr>
            <w:tcW w:w="6632" w:type="dxa"/>
            <w:gridSpan w:val="7"/>
            <w:tcBorders>
              <w:top w:val="single" w:sz="4" w:space="0" w:color="auto"/>
              <w:left w:val="single" w:sz="4" w:space="0" w:color="auto"/>
              <w:bottom w:val="single" w:sz="4" w:space="0" w:color="auto"/>
            </w:tcBorders>
            <w:vAlign w:val="center"/>
          </w:tcPr>
          <w:p w:rsidR="00C61273" w:rsidRDefault="00C61273">
            <w:r>
              <w:rPr>
                <w:rFonts w:hint="eastAsia"/>
              </w:rPr>
              <w:t xml:space="preserve">　　　　　　年　　　月　　　日　　　　　　　　第　　　　　号</w:t>
            </w:r>
          </w:p>
        </w:tc>
      </w:tr>
      <w:tr w:rsidR="00C61273" w:rsidTr="00B1119D">
        <w:trPr>
          <w:trHeight w:val="300"/>
          <w:jc w:val="center"/>
        </w:trPr>
        <w:tc>
          <w:tcPr>
            <w:tcW w:w="465" w:type="dxa"/>
            <w:vMerge/>
            <w:tcBorders>
              <w:right w:val="single" w:sz="4" w:space="0" w:color="auto"/>
            </w:tcBorders>
            <w:textDirection w:val="tbRlV"/>
            <w:vAlign w:val="center"/>
          </w:tcPr>
          <w:p w:rsidR="00C61273" w:rsidRDefault="00C61273">
            <w:pPr>
              <w:ind w:left="113" w:right="113"/>
              <w:jc w:val="distribute"/>
            </w:pPr>
          </w:p>
        </w:tc>
        <w:tc>
          <w:tcPr>
            <w:tcW w:w="2520" w:type="dxa"/>
            <w:gridSpan w:val="5"/>
            <w:tcBorders>
              <w:top w:val="single" w:sz="4" w:space="0" w:color="auto"/>
              <w:left w:val="single" w:sz="4" w:space="0" w:color="auto"/>
              <w:bottom w:val="double" w:sz="4" w:space="0" w:color="auto"/>
              <w:right w:val="single" w:sz="4" w:space="0" w:color="auto"/>
            </w:tcBorders>
            <w:vAlign w:val="center"/>
          </w:tcPr>
          <w:p w:rsidR="00C61273" w:rsidRDefault="00C61273">
            <w:pPr>
              <w:ind w:left="81" w:right="81"/>
              <w:jc w:val="distribute"/>
            </w:pPr>
            <w:r>
              <w:rPr>
                <w:rFonts w:hint="eastAsia"/>
              </w:rPr>
              <w:t>販売主任者</w:t>
            </w:r>
          </w:p>
        </w:tc>
        <w:tc>
          <w:tcPr>
            <w:tcW w:w="6632" w:type="dxa"/>
            <w:gridSpan w:val="7"/>
            <w:tcBorders>
              <w:top w:val="single" w:sz="4" w:space="0" w:color="auto"/>
              <w:left w:val="single" w:sz="4" w:space="0" w:color="auto"/>
              <w:bottom w:val="double" w:sz="4" w:space="0" w:color="auto"/>
            </w:tcBorders>
            <w:vAlign w:val="center"/>
          </w:tcPr>
          <w:p w:rsidR="00C61273" w:rsidRDefault="00C61273"/>
        </w:tc>
      </w:tr>
      <w:tr w:rsidR="00C61273" w:rsidTr="00B1119D">
        <w:trPr>
          <w:trHeight w:val="255"/>
          <w:jc w:val="center"/>
        </w:trPr>
        <w:tc>
          <w:tcPr>
            <w:tcW w:w="465" w:type="dxa"/>
            <w:vMerge/>
            <w:tcBorders>
              <w:right w:val="single" w:sz="4" w:space="0" w:color="auto"/>
            </w:tcBorders>
            <w:textDirection w:val="tbRlV"/>
            <w:vAlign w:val="center"/>
          </w:tcPr>
          <w:p w:rsidR="00C61273" w:rsidRDefault="00C61273">
            <w:pPr>
              <w:ind w:left="113" w:right="113"/>
              <w:jc w:val="distribute"/>
            </w:pPr>
          </w:p>
        </w:tc>
        <w:tc>
          <w:tcPr>
            <w:tcW w:w="2520" w:type="dxa"/>
            <w:gridSpan w:val="5"/>
            <w:tcBorders>
              <w:top w:val="single" w:sz="4" w:space="0" w:color="auto"/>
              <w:left w:val="single" w:sz="4" w:space="0" w:color="auto"/>
              <w:bottom w:val="single" w:sz="4" w:space="0" w:color="auto"/>
              <w:right w:val="single" w:sz="4" w:space="0" w:color="auto"/>
            </w:tcBorders>
            <w:vAlign w:val="center"/>
          </w:tcPr>
          <w:p w:rsidR="00C61273" w:rsidRDefault="00C61273">
            <w:pPr>
              <w:ind w:left="81" w:right="81"/>
              <w:jc w:val="distribute"/>
            </w:pPr>
            <w:r>
              <w:rPr>
                <w:rFonts w:hint="eastAsia"/>
              </w:rPr>
              <w:t>ガスの区分</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pPr>
              <w:ind w:leftChars="38" w:left="80" w:rightChars="84" w:right="176"/>
              <w:jc w:val="distribute"/>
            </w:pPr>
            <w:r>
              <w:rPr>
                <w:rFonts w:hint="eastAsia"/>
              </w:rPr>
              <w:t>特殊</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pPr>
              <w:ind w:leftChars="78" w:left="164" w:rightChars="45" w:right="94"/>
              <w:jc w:val="distribute"/>
            </w:pPr>
            <w:r>
              <w:rPr>
                <w:rFonts w:hint="eastAsia"/>
              </w:rPr>
              <w:t>毒性</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pPr>
              <w:ind w:leftChars="31" w:left="65" w:rightChars="91" w:right="191"/>
              <w:jc w:val="distribute"/>
            </w:pPr>
            <w:r>
              <w:rPr>
                <w:rFonts w:hint="eastAsia"/>
              </w:rPr>
              <w:t>可燃性</w:t>
            </w:r>
          </w:p>
        </w:tc>
        <w:tc>
          <w:tcPr>
            <w:tcW w:w="1412" w:type="dxa"/>
            <w:tcBorders>
              <w:top w:val="single" w:sz="4" w:space="0" w:color="auto"/>
              <w:left w:val="single" w:sz="4" w:space="0" w:color="auto"/>
              <w:bottom w:val="single" w:sz="4" w:space="0" w:color="auto"/>
            </w:tcBorders>
            <w:vAlign w:val="center"/>
          </w:tcPr>
          <w:p w:rsidR="00C61273" w:rsidRDefault="00C61273">
            <w:pPr>
              <w:ind w:leftChars="71" w:left="149" w:rightChars="52" w:right="109"/>
              <w:jc w:val="distribute"/>
            </w:pPr>
            <w:r>
              <w:rPr>
                <w:rFonts w:hint="eastAsia"/>
              </w:rPr>
              <w:t>可燃性・毒性</w:t>
            </w:r>
          </w:p>
        </w:tc>
      </w:tr>
      <w:tr w:rsidR="00C61273" w:rsidTr="00B1119D">
        <w:trPr>
          <w:trHeight w:val="441"/>
          <w:jc w:val="center"/>
        </w:trPr>
        <w:tc>
          <w:tcPr>
            <w:tcW w:w="465" w:type="dxa"/>
            <w:vMerge/>
            <w:tcBorders>
              <w:right w:val="single" w:sz="4" w:space="0" w:color="auto"/>
            </w:tcBorders>
            <w:textDirection w:val="tbRlV"/>
            <w:vAlign w:val="center"/>
          </w:tcPr>
          <w:p w:rsidR="00C61273" w:rsidRDefault="00C61273">
            <w:pPr>
              <w:ind w:left="113" w:right="113"/>
              <w:jc w:val="distribute"/>
            </w:pPr>
          </w:p>
        </w:tc>
        <w:tc>
          <w:tcPr>
            <w:tcW w:w="2520" w:type="dxa"/>
            <w:gridSpan w:val="5"/>
            <w:tcBorders>
              <w:top w:val="single" w:sz="4" w:space="0" w:color="auto"/>
              <w:left w:val="single" w:sz="4" w:space="0" w:color="auto"/>
              <w:bottom w:val="single" w:sz="4" w:space="0" w:color="auto"/>
              <w:right w:val="single" w:sz="4" w:space="0" w:color="auto"/>
            </w:tcBorders>
            <w:vAlign w:val="center"/>
          </w:tcPr>
          <w:p w:rsidR="00C61273" w:rsidRDefault="00C61273">
            <w:pPr>
              <w:ind w:left="81" w:right="81"/>
              <w:jc w:val="distribute"/>
            </w:pPr>
            <w:r>
              <w:rPr>
                <w:rFonts w:hint="eastAsia"/>
              </w:rPr>
              <w:t>引渡すガスの種類</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tc>
        <w:tc>
          <w:tcPr>
            <w:tcW w:w="1807"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tc>
        <w:tc>
          <w:tcPr>
            <w:tcW w:w="1606"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tc>
        <w:tc>
          <w:tcPr>
            <w:tcW w:w="1412" w:type="dxa"/>
            <w:tcBorders>
              <w:top w:val="single" w:sz="4" w:space="0" w:color="auto"/>
              <w:left w:val="single" w:sz="4" w:space="0" w:color="auto"/>
              <w:bottom w:val="single" w:sz="4" w:space="0" w:color="auto"/>
            </w:tcBorders>
            <w:vAlign w:val="center"/>
          </w:tcPr>
          <w:p w:rsidR="00C61273" w:rsidRDefault="00C61273"/>
        </w:tc>
      </w:tr>
      <w:tr w:rsidR="00C61273" w:rsidTr="00B1119D">
        <w:trPr>
          <w:trHeight w:val="330"/>
          <w:jc w:val="center"/>
        </w:trPr>
        <w:tc>
          <w:tcPr>
            <w:tcW w:w="465" w:type="dxa"/>
            <w:vMerge/>
            <w:tcBorders>
              <w:right w:val="single" w:sz="4" w:space="0" w:color="auto"/>
            </w:tcBorders>
            <w:textDirection w:val="tbRlV"/>
            <w:vAlign w:val="center"/>
          </w:tcPr>
          <w:p w:rsidR="00C61273" w:rsidRDefault="00C61273">
            <w:pPr>
              <w:ind w:left="113" w:right="113"/>
              <w:jc w:val="distribute"/>
            </w:pPr>
          </w:p>
        </w:tc>
        <w:tc>
          <w:tcPr>
            <w:tcW w:w="2520" w:type="dxa"/>
            <w:gridSpan w:val="5"/>
            <w:tcBorders>
              <w:top w:val="single" w:sz="4" w:space="0" w:color="auto"/>
              <w:left w:val="single" w:sz="4" w:space="0" w:color="auto"/>
              <w:bottom w:val="single" w:sz="4" w:space="0" w:color="auto"/>
              <w:right w:val="single" w:sz="4" w:space="0" w:color="auto"/>
            </w:tcBorders>
            <w:vAlign w:val="center"/>
          </w:tcPr>
          <w:p w:rsidR="00C61273" w:rsidRDefault="00C61273">
            <w:pPr>
              <w:ind w:left="81" w:right="81"/>
              <w:jc w:val="distribute"/>
            </w:pPr>
            <w:r>
              <w:rPr>
                <w:rFonts w:hint="eastAsia"/>
              </w:rPr>
              <w:t>ガスの区分</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pPr>
              <w:ind w:leftChars="38" w:left="80" w:rightChars="84" w:right="176"/>
              <w:jc w:val="distribute"/>
            </w:pPr>
            <w:r>
              <w:rPr>
                <w:rFonts w:hint="eastAsia"/>
              </w:rPr>
              <w:t>酸素</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pPr>
              <w:ind w:leftChars="78" w:left="164" w:rightChars="45" w:right="94"/>
              <w:jc w:val="distribute"/>
            </w:pPr>
            <w:r>
              <w:rPr>
                <w:rFonts w:hint="eastAsia"/>
              </w:rPr>
              <w:t>液化石油</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pPr>
              <w:ind w:leftChars="31" w:left="65" w:rightChars="91" w:right="191"/>
              <w:jc w:val="distribute"/>
            </w:pPr>
            <w:r>
              <w:rPr>
                <w:rFonts w:hint="eastAsia"/>
              </w:rPr>
              <w:t>第一種</w:t>
            </w:r>
          </w:p>
        </w:tc>
        <w:tc>
          <w:tcPr>
            <w:tcW w:w="1412" w:type="dxa"/>
            <w:tcBorders>
              <w:top w:val="single" w:sz="4" w:space="0" w:color="auto"/>
              <w:left w:val="single" w:sz="4" w:space="0" w:color="auto"/>
              <w:bottom w:val="single" w:sz="4" w:space="0" w:color="auto"/>
            </w:tcBorders>
            <w:vAlign w:val="center"/>
          </w:tcPr>
          <w:p w:rsidR="00C61273" w:rsidRDefault="00C61273">
            <w:pPr>
              <w:ind w:leftChars="71" w:left="149" w:rightChars="52" w:right="109"/>
              <w:jc w:val="distribute"/>
            </w:pPr>
            <w:r>
              <w:rPr>
                <w:rFonts w:hint="eastAsia"/>
              </w:rPr>
              <w:t>その他</w:t>
            </w:r>
          </w:p>
        </w:tc>
      </w:tr>
      <w:tr w:rsidR="00C61273" w:rsidTr="00B1119D">
        <w:trPr>
          <w:trHeight w:val="444"/>
          <w:jc w:val="center"/>
        </w:trPr>
        <w:tc>
          <w:tcPr>
            <w:tcW w:w="465" w:type="dxa"/>
            <w:vMerge/>
            <w:tcBorders>
              <w:right w:val="single" w:sz="4" w:space="0" w:color="auto"/>
            </w:tcBorders>
            <w:textDirection w:val="tbRlV"/>
            <w:vAlign w:val="center"/>
          </w:tcPr>
          <w:p w:rsidR="00C61273" w:rsidRDefault="00C61273">
            <w:pPr>
              <w:ind w:left="113" w:right="113"/>
              <w:jc w:val="distribute"/>
            </w:pPr>
          </w:p>
        </w:tc>
        <w:tc>
          <w:tcPr>
            <w:tcW w:w="2520" w:type="dxa"/>
            <w:gridSpan w:val="5"/>
            <w:tcBorders>
              <w:top w:val="single" w:sz="4" w:space="0" w:color="auto"/>
              <w:left w:val="single" w:sz="4" w:space="0" w:color="auto"/>
              <w:bottom w:val="single" w:sz="4" w:space="0" w:color="auto"/>
              <w:right w:val="single" w:sz="4" w:space="0" w:color="auto"/>
            </w:tcBorders>
            <w:vAlign w:val="center"/>
          </w:tcPr>
          <w:p w:rsidR="00C61273" w:rsidRDefault="00C61273">
            <w:pPr>
              <w:ind w:left="81" w:right="81"/>
              <w:jc w:val="distribute"/>
            </w:pPr>
            <w:r>
              <w:rPr>
                <w:rFonts w:hint="eastAsia"/>
              </w:rPr>
              <w:t>引渡すガスの種類</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tc>
        <w:tc>
          <w:tcPr>
            <w:tcW w:w="1807"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tc>
        <w:tc>
          <w:tcPr>
            <w:tcW w:w="1606" w:type="dxa"/>
            <w:gridSpan w:val="2"/>
            <w:tcBorders>
              <w:top w:val="single" w:sz="4" w:space="0" w:color="auto"/>
              <w:left w:val="single" w:sz="4" w:space="0" w:color="auto"/>
              <w:bottom w:val="single" w:sz="4" w:space="0" w:color="auto"/>
              <w:right w:val="single" w:sz="4" w:space="0" w:color="auto"/>
            </w:tcBorders>
            <w:vAlign w:val="center"/>
          </w:tcPr>
          <w:p w:rsidR="00C61273" w:rsidRDefault="00C61273"/>
        </w:tc>
        <w:tc>
          <w:tcPr>
            <w:tcW w:w="1412" w:type="dxa"/>
            <w:tcBorders>
              <w:top w:val="single" w:sz="4" w:space="0" w:color="auto"/>
              <w:left w:val="single" w:sz="4" w:space="0" w:color="auto"/>
              <w:bottom w:val="single" w:sz="4" w:space="0" w:color="auto"/>
            </w:tcBorders>
            <w:vAlign w:val="center"/>
          </w:tcPr>
          <w:p w:rsidR="00C61273" w:rsidRDefault="00C61273"/>
        </w:tc>
      </w:tr>
      <w:tr w:rsidR="00C61273" w:rsidTr="00B1119D">
        <w:trPr>
          <w:trHeight w:val="240"/>
          <w:jc w:val="center"/>
        </w:trPr>
        <w:tc>
          <w:tcPr>
            <w:tcW w:w="465" w:type="dxa"/>
            <w:vMerge/>
            <w:tcBorders>
              <w:right w:val="single" w:sz="4" w:space="0" w:color="auto"/>
            </w:tcBorders>
            <w:textDirection w:val="tbRlV"/>
            <w:vAlign w:val="center"/>
          </w:tcPr>
          <w:p w:rsidR="00C61273" w:rsidRDefault="00C61273">
            <w:pPr>
              <w:ind w:left="113" w:right="113"/>
              <w:jc w:val="distribute"/>
            </w:pPr>
          </w:p>
        </w:tc>
        <w:tc>
          <w:tcPr>
            <w:tcW w:w="540" w:type="dxa"/>
            <w:vMerge w:val="restart"/>
            <w:tcBorders>
              <w:top w:val="single" w:sz="4" w:space="0" w:color="auto"/>
              <w:left w:val="single" w:sz="4" w:space="0" w:color="auto"/>
              <w:right w:val="single" w:sz="4" w:space="0" w:color="auto"/>
            </w:tcBorders>
            <w:textDirection w:val="tbRlV"/>
            <w:vAlign w:val="center"/>
          </w:tcPr>
          <w:p w:rsidR="00C61273" w:rsidRDefault="00C61273">
            <w:pPr>
              <w:ind w:left="113" w:right="113"/>
              <w:jc w:val="center"/>
              <w:rPr>
                <w:spacing w:val="8"/>
              </w:rPr>
            </w:pPr>
            <w:r>
              <w:rPr>
                <w:rFonts w:hint="eastAsia"/>
                <w:spacing w:val="8"/>
              </w:rPr>
              <w:t>容器置場</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61273" w:rsidRDefault="00C61273">
            <w:pPr>
              <w:ind w:left="81" w:right="81"/>
              <w:jc w:val="distribute"/>
            </w:pPr>
            <w:r>
              <w:rPr>
                <w:rFonts w:hint="eastAsia"/>
              </w:rPr>
              <w:t>面積</w:t>
            </w:r>
          </w:p>
        </w:tc>
        <w:tc>
          <w:tcPr>
            <w:tcW w:w="6632" w:type="dxa"/>
            <w:gridSpan w:val="7"/>
            <w:tcBorders>
              <w:top w:val="single" w:sz="4" w:space="0" w:color="auto"/>
              <w:left w:val="single" w:sz="4" w:space="0" w:color="auto"/>
              <w:bottom w:val="single" w:sz="4" w:space="0" w:color="auto"/>
            </w:tcBorders>
            <w:vAlign w:val="center"/>
          </w:tcPr>
          <w:p w:rsidR="00C61273" w:rsidRDefault="00C61273"/>
        </w:tc>
      </w:tr>
      <w:tr w:rsidR="00C61273" w:rsidTr="00B1119D">
        <w:trPr>
          <w:trHeight w:val="210"/>
          <w:jc w:val="center"/>
        </w:trPr>
        <w:tc>
          <w:tcPr>
            <w:tcW w:w="465" w:type="dxa"/>
            <w:vMerge/>
            <w:tcBorders>
              <w:right w:val="single" w:sz="4" w:space="0" w:color="auto"/>
            </w:tcBorders>
            <w:textDirection w:val="tbRlV"/>
            <w:vAlign w:val="center"/>
          </w:tcPr>
          <w:p w:rsidR="00C61273" w:rsidRDefault="00C61273">
            <w:pPr>
              <w:ind w:left="113" w:right="113"/>
              <w:jc w:val="distribute"/>
            </w:pPr>
          </w:p>
        </w:tc>
        <w:tc>
          <w:tcPr>
            <w:tcW w:w="540" w:type="dxa"/>
            <w:vMerge/>
            <w:tcBorders>
              <w:left w:val="single" w:sz="4" w:space="0" w:color="auto"/>
              <w:right w:val="single" w:sz="4" w:space="0" w:color="auto"/>
            </w:tcBorders>
            <w:vAlign w:val="center"/>
          </w:tcPr>
          <w:p w:rsidR="00C61273" w:rsidRDefault="00C61273"/>
        </w:tc>
        <w:tc>
          <w:tcPr>
            <w:tcW w:w="1980" w:type="dxa"/>
            <w:gridSpan w:val="4"/>
            <w:tcBorders>
              <w:top w:val="single" w:sz="4" w:space="0" w:color="auto"/>
              <w:left w:val="single" w:sz="4" w:space="0" w:color="auto"/>
              <w:bottom w:val="single" w:sz="4" w:space="0" w:color="auto"/>
              <w:right w:val="single" w:sz="4" w:space="0" w:color="auto"/>
            </w:tcBorders>
            <w:vAlign w:val="center"/>
          </w:tcPr>
          <w:p w:rsidR="00C61273" w:rsidRDefault="00C61273">
            <w:pPr>
              <w:ind w:left="81" w:right="81"/>
              <w:jc w:val="distribute"/>
            </w:pPr>
            <w:r>
              <w:rPr>
                <w:rFonts w:hint="eastAsia"/>
              </w:rPr>
              <w:t>完成検査</w:t>
            </w:r>
          </w:p>
        </w:tc>
        <w:tc>
          <w:tcPr>
            <w:tcW w:w="6632" w:type="dxa"/>
            <w:gridSpan w:val="7"/>
            <w:tcBorders>
              <w:top w:val="single" w:sz="4" w:space="0" w:color="auto"/>
              <w:left w:val="single" w:sz="4" w:space="0" w:color="auto"/>
              <w:bottom w:val="single" w:sz="4" w:space="0" w:color="auto"/>
            </w:tcBorders>
            <w:vAlign w:val="center"/>
          </w:tcPr>
          <w:p w:rsidR="00C61273" w:rsidRDefault="00C61273"/>
        </w:tc>
      </w:tr>
      <w:tr w:rsidR="00C61273" w:rsidTr="00B1119D">
        <w:trPr>
          <w:trHeight w:val="390"/>
          <w:jc w:val="center"/>
        </w:trPr>
        <w:tc>
          <w:tcPr>
            <w:tcW w:w="465" w:type="dxa"/>
            <w:vMerge/>
            <w:tcBorders>
              <w:right w:val="single" w:sz="4" w:space="0" w:color="auto"/>
            </w:tcBorders>
            <w:textDirection w:val="tbRlV"/>
            <w:vAlign w:val="center"/>
          </w:tcPr>
          <w:p w:rsidR="00C61273" w:rsidRDefault="00C61273">
            <w:pPr>
              <w:ind w:left="113" w:right="113"/>
              <w:jc w:val="distribute"/>
            </w:pPr>
          </w:p>
        </w:tc>
        <w:tc>
          <w:tcPr>
            <w:tcW w:w="540" w:type="dxa"/>
            <w:vMerge/>
            <w:tcBorders>
              <w:left w:val="single" w:sz="4" w:space="0" w:color="auto"/>
              <w:bottom w:val="single" w:sz="4" w:space="0" w:color="auto"/>
              <w:right w:val="single" w:sz="4" w:space="0" w:color="auto"/>
            </w:tcBorders>
            <w:vAlign w:val="center"/>
          </w:tcPr>
          <w:p w:rsidR="00C61273" w:rsidRDefault="00C61273"/>
        </w:tc>
        <w:tc>
          <w:tcPr>
            <w:tcW w:w="8612" w:type="dxa"/>
            <w:gridSpan w:val="11"/>
            <w:tcBorders>
              <w:top w:val="single" w:sz="4" w:space="0" w:color="auto"/>
              <w:left w:val="single" w:sz="4" w:space="0" w:color="auto"/>
              <w:bottom w:val="single" w:sz="4" w:space="0" w:color="auto"/>
            </w:tcBorders>
            <w:vAlign w:val="center"/>
          </w:tcPr>
          <w:p w:rsidR="00C61273" w:rsidRDefault="00C61273">
            <w:pPr>
              <w:ind w:leftChars="38" w:left="80"/>
            </w:pPr>
            <w:r>
              <w:rPr>
                <w:rFonts w:hint="eastAsia"/>
              </w:rPr>
              <w:t>略図は別添のとおり</w:t>
            </w:r>
          </w:p>
        </w:tc>
      </w:tr>
      <w:tr w:rsidR="00C61273" w:rsidTr="00B1119D">
        <w:trPr>
          <w:trHeight w:val="851"/>
          <w:jc w:val="center"/>
        </w:trPr>
        <w:tc>
          <w:tcPr>
            <w:tcW w:w="465" w:type="dxa"/>
            <w:vMerge/>
            <w:tcBorders>
              <w:right w:val="single" w:sz="4" w:space="0" w:color="auto"/>
            </w:tcBorders>
            <w:textDirection w:val="tbRlV"/>
            <w:vAlign w:val="center"/>
          </w:tcPr>
          <w:p w:rsidR="00C61273" w:rsidRDefault="00C61273">
            <w:pPr>
              <w:ind w:left="113" w:right="113"/>
              <w:jc w:val="distribute"/>
            </w:pPr>
          </w:p>
        </w:tc>
        <w:tc>
          <w:tcPr>
            <w:tcW w:w="540" w:type="dxa"/>
            <w:tcBorders>
              <w:top w:val="single" w:sz="4" w:space="0" w:color="auto"/>
              <w:left w:val="single" w:sz="4" w:space="0" w:color="auto"/>
              <w:right w:val="single" w:sz="4" w:space="0" w:color="auto"/>
            </w:tcBorders>
            <w:textDirection w:val="tbRlV"/>
            <w:vAlign w:val="center"/>
          </w:tcPr>
          <w:p w:rsidR="00C61273" w:rsidRDefault="00C61273">
            <w:pPr>
              <w:ind w:left="113" w:right="113"/>
              <w:jc w:val="distribute"/>
            </w:pPr>
            <w:r>
              <w:rPr>
                <w:rFonts w:hint="eastAsia"/>
              </w:rPr>
              <w:t>摘要</w:t>
            </w:r>
          </w:p>
        </w:tc>
        <w:tc>
          <w:tcPr>
            <w:tcW w:w="8612" w:type="dxa"/>
            <w:gridSpan w:val="11"/>
            <w:tcBorders>
              <w:top w:val="single" w:sz="4" w:space="0" w:color="auto"/>
              <w:left w:val="single" w:sz="4" w:space="0" w:color="auto"/>
            </w:tcBorders>
            <w:vAlign w:val="center"/>
          </w:tcPr>
          <w:p w:rsidR="00C61273" w:rsidRDefault="00C61273"/>
        </w:tc>
      </w:tr>
      <w:tr w:rsidR="00C61273" w:rsidTr="00B1119D">
        <w:tblPrEx>
          <w:tblBorders>
            <w:insideH w:val="single" w:sz="6" w:space="0" w:color="auto"/>
            <w:insideV w:val="single" w:sz="6" w:space="0" w:color="auto"/>
          </w:tblBorders>
        </w:tblPrEx>
        <w:trPr>
          <w:trHeight w:hRule="exact" w:val="641"/>
          <w:jc w:val="center"/>
        </w:trPr>
        <w:tc>
          <w:tcPr>
            <w:tcW w:w="2135" w:type="dxa"/>
            <w:gridSpan w:val="5"/>
            <w:vAlign w:val="center"/>
          </w:tcPr>
          <w:p w:rsidR="00C61273" w:rsidRDefault="00C61273">
            <w:pPr>
              <w:pStyle w:val="a5"/>
              <w:tabs>
                <w:tab w:val="clear" w:pos="4252"/>
                <w:tab w:val="clear" w:pos="8504"/>
              </w:tabs>
              <w:jc w:val="center"/>
            </w:pPr>
            <w:r>
              <w:rPr>
                <w:rFonts w:hint="eastAsia"/>
              </w:rPr>
              <w:t>年　月　日</w:t>
            </w:r>
          </w:p>
        </w:tc>
        <w:tc>
          <w:tcPr>
            <w:tcW w:w="7482" w:type="dxa"/>
            <w:gridSpan w:val="8"/>
            <w:vAlign w:val="center"/>
          </w:tcPr>
          <w:p w:rsidR="00C61273" w:rsidRDefault="00C61273">
            <w:pPr>
              <w:pStyle w:val="a8"/>
            </w:pPr>
            <w:r>
              <w:rPr>
                <w:rFonts w:hint="eastAsia"/>
              </w:rPr>
              <w:t>保　　安　　記　　録</w:t>
            </w:r>
          </w:p>
        </w:tc>
      </w:tr>
      <w:tr w:rsidR="00C61273" w:rsidTr="00B1119D">
        <w:tblPrEx>
          <w:tblBorders>
            <w:insideH w:val="single" w:sz="6" w:space="0" w:color="auto"/>
            <w:insideV w:val="single" w:sz="6" w:space="0" w:color="auto"/>
          </w:tblBorders>
        </w:tblPrEx>
        <w:trPr>
          <w:trHeight w:hRule="exact" w:val="641"/>
          <w:jc w:val="center"/>
        </w:trPr>
        <w:tc>
          <w:tcPr>
            <w:tcW w:w="2135" w:type="dxa"/>
            <w:gridSpan w:val="5"/>
            <w:vAlign w:val="center"/>
          </w:tcPr>
          <w:p w:rsidR="00C61273" w:rsidRDefault="00C61273">
            <w:pPr>
              <w:pStyle w:val="a8"/>
            </w:pPr>
            <w:r>
              <w:rPr>
                <w:rFonts w:hint="eastAsia"/>
              </w:rPr>
              <w:t>・　　・</w:t>
            </w:r>
          </w:p>
        </w:tc>
        <w:tc>
          <w:tcPr>
            <w:tcW w:w="7482" w:type="dxa"/>
            <w:gridSpan w:val="8"/>
            <w:vAlign w:val="center"/>
          </w:tcPr>
          <w:p w:rsidR="00C61273" w:rsidRDefault="00C61273"/>
        </w:tc>
      </w:tr>
      <w:tr w:rsidR="00C61273" w:rsidTr="00B1119D">
        <w:tblPrEx>
          <w:tblBorders>
            <w:insideH w:val="single" w:sz="6" w:space="0" w:color="auto"/>
            <w:insideV w:val="single" w:sz="6" w:space="0" w:color="auto"/>
          </w:tblBorders>
        </w:tblPrEx>
        <w:trPr>
          <w:trHeight w:hRule="exact" w:val="641"/>
          <w:jc w:val="center"/>
        </w:trPr>
        <w:tc>
          <w:tcPr>
            <w:tcW w:w="2135" w:type="dxa"/>
            <w:gridSpan w:val="5"/>
            <w:vAlign w:val="center"/>
          </w:tcPr>
          <w:p w:rsidR="00C61273" w:rsidRDefault="00C61273">
            <w:pPr>
              <w:pStyle w:val="a8"/>
            </w:pPr>
            <w:r>
              <w:rPr>
                <w:rFonts w:hint="eastAsia"/>
              </w:rPr>
              <w:t>・　　・</w:t>
            </w:r>
          </w:p>
        </w:tc>
        <w:tc>
          <w:tcPr>
            <w:tcW w:w="7482" w:type="dxa"/>
            <w:gridSpan w:val="8"/>
            <w:vAlign w:val="center"/>
          </w:tcPr>
          <w:p w:rsidR="00C61273" w:rsidRDefault="00C61273"/>
        </w:tc>
      </w:tr>
      <w:tr w:rsidR="00C61273" w:rsidTr="00B1119D">
        <w:tblPrEx>
          <w:tblBorders>
            <w:insideH w:val="single" w:sz="6" w:space="0" w:color="auto"/>
            <w:insideV w:val="single" w:sz="6" w:space="0" w:color="auto"/>
          </w:tblBorders>
        </w:tblPrEx>
        <w:trPr>
          <w:trHeight w:hRule="exact" w:val="641"/>
          <w:jc w:val="center"/>
        </w:trPr>
        <w:tc>
          <w:tcPr>
            <w:tcW w:w="2135" w:type="dxa"/>
            <w:gridSpan w:val="5"/>
            <w:vAlign w:val="center"/>
          </w:tcPr>
          <w:p w:rsidR="00C61273" w:rsidRDefault="00C61273">
            <w:pPr>
              <w:jc w:val="center"/>
            </w:pPr>
            <w:r>
              <w:rPr>
                <w:rFonts w:hint="eastAsia"/>
              </w:rPr>
              <w:t>・　　・</w:t>
            </w:r>
          </w:p>
        </w:tc>
        <w:tc>
          <w:tcPr>
            <w:tcW w:w="7482" w:type="dxa"/>
            <w:gridSpan w:val="8"/>
            <w:vAlign w:val="center"/>
          </w:tcPr>
          <w:p w:rsidR="00C61273" w:rsidRDefault="00C61273"/>
        </w:tc>
      </w:tr>
      <w:tr w:rsidR="00C61273" w:rsidTr="00B1119D">
        <w:tblPrEx>
          <w:tblBorders>
            <w:insideH w:val="single" w:sz="6" w:space="0" w:color="auto"/>
            <w:insideV w:val="single" w:sz="6" w:space="0" w:color="auto"/>
          </w:tblBorders>
        </w:tblPrEx>
        <w:trPr>
          <w:trHeight w:val="703"/>
          <w:jc w:val="center"/>
        </w:trPr>
        <w:tc>
          <w:tcPr>
            <w:tcW w:w="2135" w:type="dxa"/>
            <w:gridSpan w:val="5"/>
            <w:tcBorders>
              <w:bottom w:val="single" w:sz="12" w:space="0" w:color="auto"/>
            </w:tcBorders>
            <w:vAlign w:val="center"/>
          </w:tcPr>
          <w:p w:rsidR="00C61273" w:rsidRDefault="00C61273">
            <w:pPr>
              <w:jc w:val="center"/>
            </w:pPr>
            <w:r>
              <w:rPr>
                <w:rFonts w:hint="eastAsia"/>
              </w:rPr>
              <w:t>・　　・</w:t>
            </w:r>
          </w:p>
        </w:tc>
        <w:tc>
          <w:tcPr>
            <w:tcW w:w="7482" w:type="dxa"/>
            <w:gridSpan w:val="8"/>
            <w:tcBorders>
              <w:bottom w:val="single" w:sz="12" w:space="0" w:color="auto"/>
            </w:tcBorders>
            <w:vAlign w:val="center"/>
          </w:tcPr>
          <w:p w:rsidR="00C61273" w:rsidRDefault="00C61273"/>
        </w:tc>
      </w:tr>
    </w:tbl>
    <w:p w:rsidR="00C61273" w:rsidRDefault="00C61273">
      <w:pPr>
        <w:ind w:leftChars="-85" w:left="-178"/>
        <w:rPr>
          <w:sz w:val="16"/>
        </w:rPr>
      </w:pPr>
      <w:r>
        <w:rPr>
          <w:rFonts w:hint="eastAsia"/>
          <w:sz w:val="16"/>
        </w:rPr>
        <w:t>注）この台帳は、一般高圧ガス保安規則第４０条第１号等に基づき販売事業者が作成し、取引の継続中は保管しなければならない。</w:t>
      </w:r>
    </w:p>
    <w:p w:rsidR="00C61273" w:rsidRDefault="00C61273">
      <w:pPr>
        <w:jc w:val="both"/>
      </w:pPr>
    </w:p>
    <w:p w:rsidR="00C61273" w:rsidRDefault="00C61273">
      <w:pPr>
        <w:jc w:val="both"/>
      </w:pPr>
    </w:p>
    <w:p w:rsidR="00C61273" w:rsidRDefault="00C61273">
      <w:pPr>
        <w:jc w:val="both"/>
      </w:pPr>
    </w:p>
    <w:p w:rsidR="00C61273" w:rsidRDefault="00C61273">
      <w:pPr>
        <w:jc w:val="both"/>
      </w:pPr>
    </w:p>
    <w:p w:rsidR="00C61273" w:rsidRDefault="00C61273">
      <w:pPr>
        <w:jc w:val="both"/>
      </w:pPr>
    </w:p>
    <w:p w:rsidR="00C61273" w:rsidRDefault="00C61273">
      <w:pPr>
        <w:jc w:val="right"/>
        <w:rPr>
          <w:rFonts w:ascii="ＭＳ Ｐ明朝" w:eastAsia="ＭＳ Ｐ明朝" w:hAnsi="ＭＳ Ｐ明朝"/>
          <w:sz w:val="22"/>
        </w:rPr>
      </w:pPr>
      <w:r>
        <w:rPr>
          <w:rFonts w:ascii="ＭＳ Ｐ明朝" w:eastAsia="ＭＳ Ｐ明朝" w:hAnsi="ＭＳ Ｐ明朝" w:hint="eastAsia"/>
          <w:sz w:val="22"/>
        </w:rPr>
        <w:t>別紙（　）</w:t>
      </w:r>
    </w:p>
    <w:tbl>
      <w:tblPr>
        <w:tblpPr w:leftFromText="142" w:rightFromText="142" w:vertAnchor="page" w:horzAnchor="margin" w:tblpY="170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2059"/>
        <w:gridCol w:w="13"/>
        <w:gridCol w:w="2556"/>
        <w:gridCol w:w="1841"/>
        <w:gridCol w:w="3141"/>
      </w:tblGrid>
      <w:tr w:rsidR="00C61273">
        <w:trPr>
          <w:trHeight w:val="525"/>
        </w:trPr>
        <w:tc>
          <w:tcPr>
            <w:tcW w:w="1078" w:type="pct"/>
            <w:gridSpan w:val="2"/>
            <w:tcBorders>
              <w:top w:val="single" w:sz="12" w:space="0" w:color="auto"/>
              <w:left w:val="single" w:sz="12" w:space="0" w:color="auto"/>
              <w:bottom w:val="single" w:sz="4" w:space="0" w:color="auto"/>
              <w:right w:val="single" w:sz="4" w:space="0" w:color="auto"/>
            </w:tcBorders>
            <w:vAlign w:val="center"/>
          </w:tcPr>
          <w:p w:rsidR="00C61273" w:rsidRDefault="00C61273">
            <w:pPr>
              <w:jc w:val="both"/>
              <w:rPr>
                <w:rFonts w:ascii="ＭＳ Ｐ明朝" w:eastAsia="ＭＳ Ｐ明朝" w:hAnsi="ＭＳ Ｐ明朝"/>
                <w:sz w:val="22"/>
              </w:rPr>
            </w:pPr>
            <w:r>
              <w:rPr>
                <w:rFonts w:ascii="ＭＳ Ｐ明朝" w:eastAsia="ＭＳ Ｐ明朝" w:hAnsi="ＭＳ Ｐ明朝" w:hint="eastAsia"/>
                <w:sz w:val="22"/>
              </w:rPr>
              <w:t>Ｎｏ．</w:t>
            </w:r>
          </w:p>
        </w:tc>
        <w:tc>
          <w:tcPr>
            <w:tcW w:w="3922" w:type="pct"/>
            <w:gridSpan w:val="3"/>
            <w:tcBorders>
              <w:top w:val="single" w:sz="12" w:space="0" w:color="auto"/>
              <w:left w:val="single" w:sz="4" w:space="0" w:color="auto"/>
              <w:bottom w:val="single" w:sz="4" w:space="0" w:color="auto"/>
              <w:right w:val="single" w:sz="12" w:space="0" w:color="auto"/>
            </w:tcBorders>
            <w:vAlign w:val="center"/>
          </w:tcPr>
          <w:p w:rsidR="00C61273" w:rsidRDefault="00C61273">
            <w:pPr>
              <w:jc w:val="center"/>
              <w:rPr>
                <w:rFonts w:ascii="ＭＳ Ｐ明朝" w:eastAsia="ＭＳ Ｐ明朝" w:hAnsi="ＭＳ Ｐ明朝"/>
                <w:sz w:val="24"/>
              </w:rPr>
            </w:pPr>
            <w:r>
              <w:rPr>
                <w:rFonts w:ascii="ＭＳ Ｐ明朝" w:eastAsia="ＭＳ Ｐ明朝" w:hAnsi="ＭＳ Ｐ明朝" w:hint="eastAsia"/>
                <w:sz w:val="24"/>
              </w:rPr>
              <w:t>液化石油ガス消費先保安台帳</w:t>
            </w:r>
          </w:p>
        </w:tc>
      </w:tr>
      <w:tr w:rsidR="00C61273">
        <w:trPr>
          <w:trHeight w:val="525"/>
        </w:trPr>
        <w:tc>
          <w:tcPr>
            <w:tcW w:w="1078" w:type="pct"/>
            <w:gridSpan w:val="2"/>
            <w:tcBorders>
              <w:top w:val="single" w:sz="4" w:space="0" w:color="auto"/>
              <w:left w:val="single" w:sz="12" w:space="0" w:color="auto"/>
              <w:bottom w:val="single" w:sz="4" w:space="0" w:color="auto"/>
              <w:right w:val="single" w:sz="4" w:space="0" w:color="auto"/>
            </w:tcBorders>
            <w:vAlign w:val="center"/>
          </w:tcPr>
          <w:p w:rsidR="00C61273" w:rsidRDefault="00C61273">
            <w:pPr>
              <w:rPr>
                <w:rFonts w:ascii="ＭＳ Ｐ明朝" w:eastAsia="ＭＳ Ｐ明朝" w:hAnsi="ＭＳ Ｐ明朝"/>
                <w:sz w:val="22"/>
              </w:rPr>
            </w:pPr>
            <w:r>
              <w:rPr>
                <w:rFonts w:ascii="ＭＳ Ｐ明朝" w:eastAsia="ＭＳ Ｐ明朝" w:hAnsi="ＭＳ Ｐ明朝" w:hint="eastAsia"/>
                <w:sz w:val="22"/>
              </w:rPr>
              <w:t>消　費　先　名　称</w:t>
            </w:r>
          </w:p>
        </w:tc>
        <w:tc>
          <w:tcPr>
            <w:tcW w:w="3922" w:type="pct"/>
            <w:gridSpan w:val="3"/>
            <w:tcBorders>
              <w:top w:val="single" w:sz="4" w:space="0" w:color="auto"/>
              <w:left w:val="single" w:sz="4" w:space="0" w:color="auto"/>
              <w:bottom w:val="single" w:sz="4" w:space="0" w:color="auto"/>
              <w:right w:val="single" w:sz="12" w:space="0" w:color="auto"/>
            </w:tcBorders>
          </w:tcPr>
          <w:p w:rsidR="00C61273" w:rsidRDefault="00C61273">
            <w:pPr>
              <w:rPr>
                <w:rFonts w:ascii="ＭＳ Ｐ明朝" w:eastAsia="ＭＳ Ｐ明朝" w:hAnsi="ＭＳ Ｐ明朝"/>
                <w:sz w:val="22"/>
              </w:rPr>
            </w:pPr>
          </w:p>
        </w:tc>
      </w:tr>
      <w:tr w:rsidR="00C61273">
        <w:trPr>
          <w:trHeight w:val="525"/>
        </w:trPr>
        <w:tc>
          <w:tcPr>
            <w:tcW w:w="1078" w:type="pct"/>
            <w:gridSpan w:val="2"/>
            <w:tcBorders>
              <w:top w:val="single" w:sz="4" w:space="0" w:color="auto"/>
              <w:left w:val="single" w:sz="12" w:space="0" w:color="auto"/>
              <w:bottom w:val="single" w:sz="6" w:space="0" w:color="auto"/>
              <w:right w:val="single" w:sz="4" w:space="0" w:color="auto"/>
            </w:tcBorders>
            <w:vAlign w:val="center"/>
          </w:tcPr>
          <w:p w:rsidR="00C61273" w:rsidRDefault="00C61273">
            <w:pPr>
              <w:rPr>
                <w:rFonts w:ascii="ＭＳ Ｐ明朝" w:eastAsia="ＭＳ Ｐ明朝" w:hAnsi="ＭＳ Ｐ明朝"/>
                <w:sz w:val="22"/>
              </w:rPr>
            </w:pPr>
            <w:r>
              <w:rPr>
                <w:rFonts w:ascii="ＭＳ Ｐ明朝" w:eastAsia="ＭＳ Ｐ明朝" w:hAnsi="ＭＳ Ｐ明朝" w:hint="eastAsia"/>
                <w:sz w:val="22"/>
              </w:rPr>
              <w:t>住　　　　　　　　所</w:t>
            </w:r>
          </w:p>
        </w:tc>
        <w:tc>
          <w:tcPr>
            <w:tcW w:w="3922" w:type="pct"/>
            <w:gridSpan w:val="3"/>
            <w:tcBorders>
              <w:top w:val="single" w:sz="4" w:space="0" w:color="auto"/>
              <w:left w:val="single" w:sz="4" w:space="0" w:color="auto"/>
              <w:bottom w:val="single" w:sz="6" w:space="0" w:color="auto"/>
              <w:right w:val="single" w:sz="12" w:space="0" w:color="auto"/>
            </w:tcBorders>
          </w:tcPr>
          <w:p w:rsidR="00C61273" w:rsidRDefault="00C61273">
            <w:pPr>
              <w:rPr>
                <w:rFonts w:ascii="ＭＳ Ｐ明朝" w:eastAsia="ＭＳ Ｐ明朝" w:hAnsi="ＭＳ Ｐ明朝"/>
                <w:sz w:val="22"/>
              </w:rPr>
            </w:pPr>
          </w:p>
        </w:tc>
      </w:tr>
      <w:tr w:rsidR="00C61273">
        <w:tc>
          <w:tcPr>
            <w:tcW w:w="2408" w:type="pct"/>
            <w:gridSpan w:val="3"/>
            <w:tcBorders>
              <w:top w:val="single" w:sz="4" w:space="0" w:color="auto"/>
              <w:left w:val="single" w:sz="12" w:space="0" w:color="auto"/>
              <w:bottom w:val="single" w:sz="6" w:space="0" w:color="auto"/>
              <w:right w:val="single" w:sz="6" w:space="0" w:color="auto"/>
            </w:tcBorders>
          </w:tcPr>
          <w:p w:rsidR="00C61273" w:rsidRDefault="00C61273">
            <w:pPr>
              <w:rPr>
                <w:rFonts w:ascii="ＭＳ Ｐ明朝" w:eastAsia="ＭＳ Ｐ明朝" w:hAnsi="ＭＳ Ｐ明朝"/>
                <w:sz w:val="22"/>
              </w:rPr>
            </w:pPr>
            <w:r>
              <w:rPr>
                <w:rFonts w:ascii="ＭＳ Ｐ明朝" w:eastAsia="ＭＳ Ｐ明朝" w:hAnsi="ＭＳ Ｐ明朝" w:hint="eastAsia"/>
                <w:sz w:val="22"/>
              </w:rPr>
              <w:t>容</w:t>
            </w:r>
            <w:r>
              <w:rPr>
                <w:rFonts w:ascii="ＭＳ Ｐ明朝" w:eastAsia="ＭＳ Ｐ明朝" w:hAnsi="ＭＳ Ｐ明朝"/>
                <w:sz w:val="22"/>
              </w:rPr>
              <w:t xml:space="preserve">  </w:t>
            </w:r>
            <w:r>
              <w:rPr>
                <w:rFonts w:ascii="ＭＳ Ｐ明朝" w:eastAsia="ＭＳ Ｐ明朝" w:hAnsi="ＭＳ Ｐ明朝" w:hint="eastAsia"/>
                <w:sz w:val="22"/>
              </w:rPr>
              <w:t xml:space="preserve">器　　　　</w:t>
            </w:r>
            <w:r>
              <w:rPr>
                <w:rFonts w:ascii="ＭＳ Ｐ明朝" w:eastAsia="ＭＳ Ｐ明朝" w:hAnsi="ＭＳ Ｐ明朝"/>
                <w:sz w:val="22"/>
              </w:rPr>
              <w:t xml:space="preserve">         </w:t>
            </w:r>
            <w:r>
              <w:rPr>
                <w:rFonts w:ascii="ＭＳ Ｐ明朝" w:eastAsia="ＭＳ Ｐ明朝" w:hAnsi="ＭＳ Ｐ明朝" w:hint="eastAsia"/>
                <w:sz w:val="22"/>
              </w:rPr>
              <w:t>ｋｇ</w:t>
            </w:r>
            <w:r>
              <w:rPr>
                <w:rFonts w:ascii="ＭＳ Ｐ明朝" w:eastAsia="ＭＳ Ｐ明朝" w:hAnsi="ＭＳ Ｐ明朝"/>
                <w:sz w:val="22"/>
              </w:rPr>
              <w:t xml:space="preserve"> </w:t>
            </w:r>
            <w:r>
              <w:rPr>
                <w:rFonts w:ascii="ＭＳ Ｐ明朝" w:eastAsia="ＭＳ Ｐ明朝" w:hAnsi="ＭＳ Ｐ明朝" w:hint="eastAsia"/>
                <w:sz w:val="22"/>
              </w:rPr>
              <w:t>×</w:t>
            </w:r>
            <w:r>
              <w:rPr>
                <w:rFonts w:ascii="ＭＳ Ｐ明朝" w:eastAsia="ＭＳ Ｐ明朝" w:hAnsi="ＭＳ Ｐ明朝"/>
                <w:sz w:val="22"/>
              </w:rPr>
              <w:t xml:space="preserve">     </w:t>
            </w:r>
            <w:r>
              <w:rPr>
                <w:rFonts w:ascii="ＭＳ Ｐ明朝" w:eastAsia="ＭＳ Ｐ明朝" w:hAnsi="ＭＳ Ｐ明朝" w:hint="eastAsia"/>
                <w:sz w:val="22"/>
              </w:rPr>
              <w:t>本立</w:t>
            </w:r>
          </w:p>
          <w:p w:rsidR="00C61273" w:rsidRDefault="007D1FAD">
            <w:pPr>
              <w:rPr>
                <w:rFonts w:ascii="ＭＳ Ｐ明朝" w:eastAsia="ＭＳ Ｐ明朝" w:hAnsi="ＭＳ Ｐ明朝"/>
                <w:sz w:val="22"/>
              </w:rPr>
            </w:pPr>
            <w:r>
              <w:rPr>
                <w:rFonts w:ascii="ＭＳ Ｐ明朝" w:eastAsia="ＭＳ Ｐ明朝" w:hAnsi="ＭＳ Ｐ明朝"/>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margin-left:133.45pt;margin-top:38.8pt;width:5.25pt;height:42.75pt;z-index:1"/>
              </w:pict>
            </w:r>
            <w:r w:rsidR="00C61273">
              <w:rPr>
                <w:rFonts w:ascii="ＭＳ Ｐ明朝" w:eastAsia="ＭＳ Ｐ明朝" w:hAnsi="ＭＳ Ｐ明朝"/>
                <w:sz w:val="22"/>
              </w:rPr>
              <w:t xml:space="preserve">                 </w:t>
            </w:r>
            <w:r w:rsidR="00C61273">
              <w:rPr>
                <w:rFonts w:ascii="ＭＳ Ｐ明朝" w:eastAsia="ＭＳ Ｐ明朝" w:hAnsi="ＭＳ Ｐ明朝" w:hint="eastAsia"/>
                <w:sz w:val="22"/>
              </w:rPr>
              <w:t xml:space="preserve">　　　　</w:t>
            </w:r>
            <w:r w:rsidR="00C61273">
              <w:rPr>
                <w:rFonts w:ascii="ＭＳ Ｐ明朝" w:eastAsia="ＭＳ Ｐ明朝" w:hAnsi="ＭＳ Ｐ明朝"/>
                <w:sz w:val="22"/>
              </w:rPr>
              <w:t xml:space="preserve"> </w:t>
            </w:r>
            <w:r w:rsidR="00C61273">
              <w:rPr>
                <w:rFonts w:ascii="ＭＳ Ｐ明朝" w:eastAsia="ＭＳ Ｐ明朝" w:hAnsi="ＭＳ Ｐ明朝" w:hint="eastAsia"/>
                <w:sz w:val="22"/>
              </w:rPr>
              <w:t xml:space="preserve">　　　自</w:t>
            </w:r>
            <w:r w:rsidR="00C61273">
              <w:rPr>
                <w:rFonts w:ascii="ＭＳ Ｐ明朝" w:eastAsia="ＭＳ Ｐ明朝" w:hAnsi="ＭＳ Ｐ明朝"/>
                <w:sz w:val="22"/>
              </w:rPr>
              <w:t xml:space="preserve"> </w:t>
            </w:r>
            <w:r w:rsidR="00C61273">
              <w:rPr>
                <w:rFonts w:ascii="ＭＳ Ｐ明朝" w:eastAsia="ＭＳ Ｐ明朝" w:hAnsi="ＭＳ Ｐ明朝" w:hint="eastAsia"/>
                <w:sz w:val="22"/>
              </w:rPr>
              <w:t>動</w:t>
            </w:r>
          </w:p>
          <w:p w:rsidR="00C61273" w:rsidRDefault="00C61273">
            <w:pPr>
              <w:rPr>
                <w:rFonts w:ascii="ＭＳ Ｐ明朝" w:eastAsia="ＭＳ Ｐ明朝" w:hAnsi="ＭＳ Ｐ明朝"/>
                <w:sz w:val="22"/>
              </w:rPr>
            </w:pP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切替装置</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手</w:t>
            </w:r>
            <w:r>
              <w:rPr>
                <w:rFonts w:ascii="ＭＳ Ｐ明朝" w:eastAsia="ＭＳ Ｐ明朝" w:hAnsi="ＭＳ Ｐ明朝"/>
                <w:sz w:val="22"/>
              </w:rPr>
              <w:t xml:space="preserve"> </w:t>
            </w:r>
            <w:r>
              <w:rPr>
                <w:rFonts w:ascii="ＭＳ Ｐ明朝" w:eastAsia="ＭＳ Ｐ明朝" w:hAnsi="ＭＳ Ｐ明朝" w:hint="eastAsia"/>
                <w:sz w:val="22"/>
              </w:rPr>
              <w:t>動</w:t>
            </w:r>
          </w:p>
          <w:p w:rsidR="00C61273" w:rsidRDefault="00C61273">
            <w:pPr>
              <w:rPr>
                <w:rFonts w:ascii="ＭＳ Ｐ明朝" w:eastAsia="ＭＳ Ｐ明朝" w:hAnsi="ＭＳ Ｐ明朝"/>
                <w:sz w:val="22"/>
              </w:rPr>
            </w:pP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無</w:t>
            </w:r>
          </w:p>
        </w:tc>
        <w:tc>
          <w:tcPr>
            <w:tcW w:w="2592" w:type="pct"/>
            <w:gridSpan w:val="2"/>
            <w:tcBorders>
              <w:top w:val="single" w:sz="4" w:space="0" w:color="auto"/>
              <w:left w:val="single" w:sz="6" w:space="0" w:color="auto"/>
              <w:bottom w:val="single" w:sz="6" w:space="0" w:color="auto"/>
              <w:right w:val="single" w:sz="12" w:space="0" w:color="auto"/>
            </w:tcBorders>
          </w:tcPr>
          <w:p w:rsidR="00C61273" w:rsidRDefault="007D1FAD">
            <w:pPr>
              <w:rPr>
                <w:rFonts w:ascii="ＭＳ Ｐ明朝" w:eastAsia="ＭＳ Ｐ明朝" w:hAnsi="ＭＳ Ｐ明朝"/>
                <w:sz w:val="22"/>
              </w:rPr>
            </w:pPr>
            <w:r>
              <w:rPr>
                <w:rFonts w:ascii="ＭＳ Ｐ明朝" w:eastAsia="ＭＳ Ｐ明朝" w:hAnsi="ＭＳ Ｐ明朝"/>
                <w:sz w:val="22"/>
              </w:rPr>
              <w:pict>
                <v:shape id="_x0000_s1029" type="#_x0000_t87" style="position:absolute;margin-left:67.85pt;margin-top:46.65pt;width:5.25pt;height:28.5pt;z-index:2;mso-position-horizontal-relative:text;mso-position-vertical-relative:text"/>
              </w:pict>
            </w:r>
            <w:r w:rsidR="00C61273">
              <w:rPr>
                <w:rFonts w:ascii="ＭＳ Ｐ明朝" w:eastAsia="ＭＳ Ｐ明朝" w:hAnsi="ＭＳ Ｐ明朝" w:hint="eastAsia"/>
                <w:sz w:val="22"/>
              </w:rPr>
              <w:t>設置場所</w:t>
            </w:r>
          </w:p>
          <w:p w:rsidR="00C61273" w:rsidRDefault="00C61273">
            <w:pPr>
              <w:rPr>
                <w:rFonts w:ascii="ＭＳ Ｐ明朝" w:eastAsia="ＭＳ Ｐ明朝" w:hAnsi="ＭＳ Ｐ明朝"/>
                <w:sz w:val="22"/>
              </w:rPr>
            </w:pPr>
            <w:r>
              <w:rPr>
                <w:rFonts w:ascii="ＭＳ Ｐ明朝" w:eastAsia="ＭＳ Ｐ明朝" w:hAnsi="ＭＳ Ｐ明朝"/>
                <w:sz w:val="22"/>
              </w:rPr>
              <w:t xml:space="preserve">  </w:t>
            </w:r>
            <w:r>
              <w:rPr>
                <w:rFonts w:ascii="ＭＳ Ｐ明朝" w:eastAsia="ＭＳ Ｐ明朝" w:hAnsi="ＭＳ Ｐ明朝" w:hint="eastAsia"/>
                <w:sz w:val="22"/>
              </w:rPr>
              <w:t>屋</w:t>
            </w:r>
            <w:r>
              <w:rPr>
                <w:rFonts w:ascii="ＭＳ Ｐ明朝" w:eastAsia="ＭＳ Ｐ明朝" w:hAnsi="ＭＳ Ｐ明朝"/>
                <w:sz w:val="22"/>
              </w:rPr>
              <w:t xml:space="preserve"> </w:t>
            </w:r>
            <w:r>
              <w:rPr>
                <w:rFonts w:ascii="ＭＳ Ｐ明朝" w:eastAsia="ＭＳ Ｐ明朝" w:hAnsi="ＭＳ Ｐ明朝" w:hint="eastAsia"/>
                <w:sz w:val="22"/>
              </w:rPr>
              <w:t>外　　　　　　収納覆</w:t>
            </w:r>
            <w:r>
              <w:rPr>
                <w:rFonts w:ascii="ＭＳ Ｐ明朝" w:eastAsia="ＭＳ Ｐ明朝" w:hAnsi="ＭＳ Ｐ明朝"/>
                <w:sz w:val="22"/>
              </w:rPr>
              <w:t xml:space="preserve">     </w:t>
            </w:r>
            <w:r>
              <w:rPr>
                <w:rFonts w:ascii="ＭＳ Ｐ明朝" w:eastAsia="ＭＳ Ｐ明朝" w:hAnsi="ＭＳ Ｐ明朝" w:hint="eastAsia"/>
                <w:sz w:val="22"/>
              </w:rPr>
              <w:t>有</w:t>
            </w:r>
            <w:r>
              <w:rPr>
                <w:rFonts w:ascii="ＭＳ Ｐ明朝" w:eastAsia="ＭＳ Ｐ明朝" w:hAnsi="ＭＳ Ｐ明朝"/>
                <w:sz w:val="22"/>
              </w:rPr>
              <w:t xml:space="preserve">  </w:t>
            </w:r>
            <w:r>
              <w:rPr>
                <w:rFonts w:ascii="ＭＳ Ｐ明朝" w:eastAsia="ＭＳ Ｐ明朝" w:hAnsi="ＭＳ Ｐ明朝" w:hint="eastAsia"/>
                <w:sz w:val="22"/>
              </w:rPr>
              <w:t>無</w:t>
            </w:r>
          </w:p>
          <w:p w:rsidR="00C61273" w:rsidRDefault="007D1FAD">
            <w:pPr>
              <w:rPr>
                <w:rFonts w:ascii="ＭＳ Ｐ明朝" w:eastAsia="ＭＳ Ｐ明朝" w:hAnsi="ＭＳ Ｐ明朝"/>
                <w:sz w:val="22"/>
              </w:rPr>
            </w:pPr>
            <w:r>
              <w:rPr>
                <w:rFonts w:ascii="ＭＳ Ｐ明朝" w:eastAsia="ＭＳ Ｐ明朝" w:hAnsi="ＭＳ Ｐ明朝"/>
                <w:sz w:val="22"/>
              </w:rPr>
              <w:pict>
                <v:shape id="_x0000_s1030" type="#_x0000_t87" style="position:absolute;margin-left:67.85pt;margin-top:46.35pt;width:5.25pt;height:28.5pt;z-index:3"/>
              </w:pict>
            </w:r>
            <w:r w:rsidR="00C61273">
              <w:rPr>
                <w:rFonts w:ascii="ＭＳ Ｐ明朝" w:eastAsia="ＭＳ Ｐ明朝" w:hAnsi="ＭＳ Ｐ明朝"/>
                <w:sz w:val="22"/>
              </w:rPr>
              <w:t xml:space="preserve">      </w:t>
            </w:r>
            <w:r w:rsidR="00C61273">
              <w:rPr>
                <w:rFonts w:ascii="ＭＳ Ｐ明朝" w:eastAsia="ＭＳ Ｐ明朝" w:hAnsi="ＭＳ Ｐ明朝" w:hint="eastAsia"/>
                <w:sz w:val="22"/>
              </w:rPr>
              <w:t xml:space="preserve">　　　　　　上部覆</w:t>
            </w:r>
            <w:r w:rsidR="00C61273">
              <w:rPr>
                <w:rFonts w:ascii="ＭＳ Ｐ明朝" w:eastAsia="ＭＳ Ｐ明朝" w:hAnsi="ＭＳ Ｐ明朝"/>
                <w:sz w:val="22"/>
              </w:rPr>
              <w:t xml:space="preserve">      </w:t>
            </w:r>
            <w:r w:rsidR="00C61273">
              <w:rPr>
                <w:rFonts w:ascii="ＭＳ Ｐ明朝" w:eastAsia="ＭＳ Ｐ明朝" w:hAnsi="ＭＳ Ｐ明朝" w:hint="eastAsia"/>
                <w:sz w:val="22"/>
              </w:rPr>
              <w:t>有</w:t>
            </w:r>
            <w:r w:rsidR="00C61273">
              <w:rPr>
                <w:rFonts w:ascii="ＭＳ Ｐ明朝" w:eastAsia="ＭＳ Ｐ明朝" w:hAnsi="ＭＳ Ｐ明朝"/>
                <w:sz w:val="22"/>
              </w:rPr>
              <w:t xml:space="preserve">  </w:t>
            </w:r>
            <w:r w:rsidR="00C61273">
              <w:rPr>
                <w:rFonts w:ascii="ＭＳ Ｐ明朝" w:eastAsia="ＭＳ Ｐ明朝" w:hAnsi="ＭＳ Ｐ明朝" w:hint="eastAsia"/>
                <w:sz w:val="22"/>
              </w:rPr>
              <w:t>無</w:t>
            </w:r>
          </w:p>
          <w:p w:rsidR="00C61273" w:rsidRDefault="00C61273">
            <w:pPr>
              <w:rPr>
                <w:rFonts w:ascii="ＭＳ Ｐ明朝" w:eastAsia="ＭＳ Ｐ明朝" w:hAnsi="ＭＳ Ｐ明朝"/>
                <w:sz w:val="22"/>
              </w:rPr>
            </w:pPr>
            <w:r>
              <w:rPr>
                <w:rFonts w:ascii="ＭＳ Ｐ明朝" w:eastAsia="ＭＳ Ｐ明朝" w:hAnsi="ＭＳ Ｐ明朝"/>
                <w:sz w:val="22"/>
              </w:rPr>
              <w:t xml:space="preserve">  </w:t>
            </w:r>
            <w:r>
              <w:rPr>
                <w:rFonts w:ascii="ＭＳ Ｐ明朝" w:eastAsia="ＭＳ Ｐ明朝" w:hAnsi="ＭＳ Ｐ明朝" w:hint="eastAsia"/>
                <w:sz w:val="22"/>
              </w:rPr>
              <w:t>屋</w:t>
            </w:r>
            <w:r>
              <w:rPr>
                <w:rFonts w:ascii="ＭＳ Ｐ明朝" w:eastAsia="ＭＳ Ｐ明朝" w:hAnsi="ＭＳ Ｐ明朝"/>
                <w:sz w:val="22"/>
              </w:rPr>
              <w:t xml:space="preserve"> </w:t>
            </w:r>
            <w:r>
              <w:rPr>
                <w:rFonts w:ascii="ＭＳ Ｐ明朝" w:eastAsia="ＭＳ Ｐ明朝" w:hAnsi="ＭＳ Ｐ明朝" w:hint="eastAsia"/>
                <w:sz w:val="22"/>
              </w:rPr>
              <w:t>内</w:t>
            </w:r>
            <w:r>
              <w:rPr>
                <w:rFonts w:ascii="ＭＳ Ｐ明朝" w:eastAsia="ＭＳ Ｐ明朝" w:hAnsi="ＭＳ Ｐ明朝"/>
                <w:sz w:val="22"/>
              </w:rPr>
              <w:t xml:space="preserve">  </w:t>
            </w:r>
            <w:r>
              <w:rPr>
                <w:rFonts w:ascii="ＭＳ Ｐ明朝" w:eastAsia="ＭＳ Ｐ明朝" w:hAnsi="ＭＳ Ｐ明朝" w:hint="eastAsia"/>
                <w:sz w:val="22"/>
              </w:rPr>
              <w:t xml:space="preserve">　　　　理</w:t>
            </w:r>
            <w:r>
              <w:rPr>
                <w:rFonts w:ascii="ＭＳ Ｐ明朝" w:eastAsia="ＭＳ Ｐ明朝" w:hAnsi="ＭＳ Ｐ明朝"/>
                <w:sz w:val="22"/>
              </w:rPr>
              <w:t xml:space="preserve">  </w:t>
            </w:r>
            <w:r>
              <w:rPr>
                <w:rFonts w:ascii="ＭＳ Ｐ明朝" w:eastAsia="ＭＳ Ｐ明朝" w:hAnsi="ＭＳ Ｐ明朝" w:hint="eastAsia"/>
                <w:sz w:val="22"/>
              </w:rPr>
              <w:t>由</w:t>
            </w:r>
          </w:p>
          <w:p w:rsidR="00C61273" w:rsidRDefault="00C61273">
            <w:pPr>
              <w:rPr>
                <w:rFonts w:ascii="ＭＳ Ｐ明朝" w:eastAsia="ＭＳ Ｐ明朝" w:hAnsi="ＭＳ Ｐ明朝"/>
                <w:sz w:val="22"/>
              </w:rPr>
            </w:pPr>
            <w:r>
              <w:rPr>
                <w:rFonts w:ascii="ＭＳ Ｐ明朝" w:eastAsia="ＭＳ Ｐ明朝" w:hAnsi="ＭＳ Ｐ明朝"/>
                <w:sz w:val="22"/>
              </w:rPr>
              <w:t xml:space="preserve">      </w:t>
            </w:r>
            <w:r>
              <w:rPr>
                <w:rFonts w:ascii="ＭＳ Ｐ明朝" w:eastAsia="ＭＳ Ｐ明朝" w:hAnsi="ＭＳ Ｐ明朝" w:hint="eastAsia"/>
                <w:sz w:val="22"/>
              </w:rPr>
              <w:t xml:space="preserve">　　　　　　場</w:t>
            </w:r>
            <w:r>
              <w:rPr>
                <w:rFonts w:ascii="ＭＳ Ｐ明朝" w:eastAsia="ＭＳ Ｐ明朝" w:hAnsi="ＭＳ Ｐ明朝"/>
                <w:sz w:val="22"/>
              </w:rPr>
              <w:t xml:space="preserve">  </w:t>
            </w:r>
            <w:r>
              <w:rPr>
                <w:rFonts w:ascii="ＭＳ Ｐ明朝" w:eastAsia="ＭＳ Ｐ明朝" w:hAnsi="ＭＳ Ｐ明朝" w:hint="eastAsia"/>
                <w:sz w:val="22"/>
              </w:rPr>
              <w:t>所</w:t>
            </w:r>
          </w:p>
        </w:tc>
      </w:tr>
      <w:tr w:rsidR="00C61273">
        <w:trPr>
          <w:trHeight w:val="492"/>
        </w:trPr>
        <w:tc>
          <w:tcPr>
            <w:tcW w:w="1071" w:type="pct"/>
            <w:tcBorders>
              <w:top w:val="single" w:sz="6" w:space="0" w:color="auto"/>
              <w:left w:val="single" w:sz="12" w:space="0" w:color="auto"/>
              <w:bottom w:val="single" w:sz="6" w:space="0" w:color="auto"/>
              <w:right w:val="single" w:sz="6" w:space="0" w:color="auto"/>
            </w:tcBorders>
            <w:vAlign w:val="center"/>
          </w:tcPr>
          <w:p w:rsidR="00C61273" w:rsidRDefault="00C61273">
            <w:pPr>
              <w:jc w:val="both"/>
              <w:rPr>
                <w:rFonts w:ascii="ＭＳ Ｐ明朝" w:eastAsia="ＭＳ Ｐ明朝" w:hAnsi="ＭＳ Ｐ明朝"/>
                <w:sz w:val="22"/>
              </w:rPr>
            </w:pPr>
            <w:r>
              <w:rPr>
                <w:rFonts w:ascii="ＭＳ Ｐ明朝" w:eastAsia="ＭＳ Ｐ明朝" w:hAnsi="ＭＳ Ｐ明朝" w:hint="eastAsia"/>
                <w:sz w:val="22"/>
              </w:rPr>
              <w:t>配管工事者氏名</w:t>
            </w:r>
          </w:p>
        </w:tc>
        <w:tc>
          <w:tcPr>
            <w:tcW w:w="1337" w:type="pct"/>
            <w:gridSpan w:val="2"/>
            <w:tcBorders>
              <w:top w:val="single" w:sz="6" w:space="0" w:color="auto"/>
              <w:left w:val="single" w:sz="6" w:space="0" w:color="auto"/>
              <w:bottom w:val="single" w:sz="6" w:space="0" w:color="auto"/>
              <w:right w:val="single" w:sz="6" w:space="0" w:color="auto"/>
            </w:tcBorders>
            <w:vAlign w:val="center"/>
          </w:tcPr>
          <w:p w:rsidR="00C61273" w:rsidRDefault="00C61273">
            <w:pPr>
              <w:jc w:val="both"/>
              <w:rPr>
                <w:rFonts w:ascii="ＭＳ Ｐ明朝" w:eastAsia="ＭＳ Ｐ明朝" w:hAnsi="ＭＳ Ｐ明朝"/>
                <w:sz w:val="22"/>
              </w:rPr>
            </w:pPr>
          </w:p>
        </w:tc>
        <w:tc>
          <w:tcPr>
            <w:tcW w:w="958" w:type="pct"/>
            <w:tcBorders>
              <w:top w:val="single" w:sz="6" w:space="0" w:color="auto"/>
              <w:left w:val="single" w:sz="6" w:space="0" w:color="auto"/>
              <w:bottom w:val="single" w:sz="6" w:space="0" w:color="auto"/>
              <w:right w:val="single" w:sz="6" w:space="0" w:color="auto"/>
            </w:tcBorders>
            <w:vAlign w:val="center"/>
          </w:tcPr>
          <w:p w:rsidR="00C61273" w:rsidRDefault="00C61273">
            <w:pPr>
              <w:jc w:val="both"/>
              <w:rPr>
                <w:rFonts w:ascii="ＭＳ Ｐ明朝" w:eastAsia="ＭＳ Ｐ明朝" w:hAnsi="ＭＳ Ｐ明朝"/>
                <w:sz w:val="22"/>
              </w:rPr>
            </w:pPr>
            <w:r>
              <w:rPr>
                <w:rFonts w:ascii="ＭＳ Ｐ明朝" w:eastAsia="ＭＳ Ｐ明朝" w:hAnsi="ＭＳ Ｐ明朝" w:hint="eastAsia"/>
                <w:sz w:val="22"/>
              </w:rPr>
              <w:t>保安責任者名</w:t>
            </w:r>
          </w:p>
        </w:tc>
        <w:tc>
          <w:tcPr>
            <w:tcW w:w="1634" w:type="pct"/>
            <w:tcBorders>
              <w:top w:val="single" w:sz="6" w:space="0" w:color="auto"/>
              <w:left w:val="single" w:sz="6" w:space="0" w:color="auto"/>
              <w:bottom w:val="single" w:sz="6" w:space="0" w:color="auto"/>
              <w:right w:val="single" w:sz="12" w:space="0" w:color="auto"/>
            </w:tcBorders>
          </w:tcPr>
          <w:p w:rsidR="00C61273" w:rsidRDefault="00C61273">
            <w:pPr>
              <w:rPr>
                <w:rFonts w:ascii="ＭＳ Ｐ明朝" w:eastAsia="ＭＳ Ｐ明朝" w:hAnsi="ＭＳ Ｐ明朝"/>
                <w:sz w:val="22"/>
              </w:rPr>
            </w:pPr>
          </w:p>
        </w:tc>
      </w:tr>
      <w:tr w:rsidR="00C61273">
        <w:trPr>
          <w:cantSplit/>
        </w:trPr>
        <w:tc>
          <w:tcPr>
            <w:tcW w:w="5000" w:type="pct"/>
            <w:gridSpan w:val="5"/>
            <w:tcBorders>
              <w:top w:val="single" w:sz="6" w:space="0" w:color="auto"/>
              <w:left w:val="single" w:sz="12" w:space="0" w:color="auto"/>
              <w:bottom w:val="single" w:sz="6" w:space="0" w:color="auto"/>
              <w:right w:val="single" w:sz="12" w:space="0" w:color="auto"/>
            </w:tcBorders>
          </w:tcPr>
          <w:p w:rsidR="00C61273" w:rsidRDefault="00C61273">
            <w:pPr>
              <w:rPr>
                <w:rFonts w:ascii="ＭＳ Ｐ明朝" w:eastAsia="ＭＳ Ｐ明朝" w:hAnsi="ＭＳ Ｐ明朝"/>
                <w:sz w:val="22"/>
              </w:rPr>
            </w:pPr>
            <w:r>
              <w:rPr>
                <w:rFonts w:ascii="ＭＳ Ｐ明朝" w:eastAsia="ＭＳ Ｐ明朝" w:hAnsi="ＭＳ Ｐ明朝" w:hint="eastAsia"/>
                <w:sz w:val="22"/>
              </w:rPr>
              <w:t>用</w:t>
            </w:r>
            <w:r>
              <w:rPr>
                <w:rFonts w:ascii="ＭＳ Ｐ明朝" w:eastAsia="ＭＳ Ｐ明朝" w:hAnsi="ＭＳ Ｐ明朝"/>
                <w:sz w:val="22"/>
              </w:rPr>
              <w:t xml:space="preserve">  </w:t>
            </w:r>
            <w:r>
              <w:rPr>
                <w:rFonts w:ascii="ＭＳ Ｐ明朝" w:eastAsia="ＭＳ Ｐ明朝" w:hAnsi="ＭＳ Ｐ明朝" w:hint="eastAsia"/>
                <w:sz w:val="22"/>
              </w:rPr>
              <w:t>途</w:t>
            </w:r>
          </w:p>
          <w:p w:rsidR="00C61273" w:rsidRDefault="00C61273">
            <w:pPr>
              <w:rPr>
                <w:rFonts w:ascii="ＭＳ Ｐ明朝" w:eastAsia="ＭＳ Ｐ明朝" w:hAnsi="ＭＳ Ｐ明朝"/>
                <w:sz w:val="22"/>
              </w:rPr>
            </w:pPr>
          </w:p>
          <w:p w:rsidR="00C61273" w:rsidRDefault="00C61273">
            <w:pPr>
              <w:rPr>
                <w:rFonts w:ascii="ＭＳ Ｐ明朝" w:eastAsia="ＭＳ Ｐ明朝" w:hAnsi="ＭＳ Ｐ明朝"/>
                <w:sz w:val="22"/>
              </w:rPr>
            </w:pPr>
          </w:p>
          <w:p w:rsidR="00C61273" w:rsidRDefault="00C61273">
            <w:pPr>
              <w:rPr>
                <w:rFonts w:ascii="ＭＳ Ｐ明朝" w:eastAsia="ＭＳ Ｐ明朝" w:hAnsi="ＭＳ Ｐ明朝"/>
                <w:sz w:val="22"/>
              </w:rPr>
            </w:pPr>
          </w:p>
        </w:tc>
      </w:tr>
      <w:tr w:rsidR="00C61273">
        <w:tc>
          <w:tcPr>
            <w:tcW w:w="2408" w:type="pct"/>
            <w:gridSpan w:val="3"/>
            <w:tcBorders>
              <w:top w:val="single" w:sz="6" w:space="0" w:color="auto"/>
              <w:left w:val="single" w:sz="12" w:space="0" w:color="auto"/>
              <w:bottom w:val="single" w:sz="12" w:space="0" w:color="auto"/>
              <w:right w:val="single" w:sz="6" w:space="0" w:color="auto"/>
            </w:tcBorders>
          </w:tcPr>
          <w:p w:rsidR="00C61273" w:rsidRDefault="00C61273">
            <w:pPr>
              <w:rPr>
                <w:rFonts w:ascii="ＭＳ Ｐ明朝" w:eastAsia="ＭＳ Ｐ明朝" w:hAnsi="ＭＳ Ｐ明朝"/>
                <w:sz w:val="22"/>
              </w:rPr>
            </w:pPr>
            <w:r>
              <w:rPr>
                <w:rFonts w:ascii="ＭＳ Ｐ明朝" w:eastAsia="ＭＳ Ｐ明朝" w:hAnsi="ＭＳ Ｐ明朝" w:hint="eastAsia"/>
                <w:sz w:val="22"/>
              </w:rPr>
              <w:t>配</w:t>
            </w:r>
            <w:r>
              <w:rPr>
                <w:rFonts w:ascii="ＭＳ Ｐ明朝" w:eastAsia="ＭＳ Ｐ明朝" w:hAnsi="ＭＳ Ｐ明朝"/>
                <w:sz w:val="22"/>
              </w:rPr>
              <w:t xml:space="preserve">  </w:t>
            </w:r>
            <w:r>
              <w:rPr>
                <w:rFonts w:ascii="ＭＳ Ｐ明朝" w:eastAsia="ＭＳ Ｐ明朝" w:hAnsi="ＭＳ Ｐ明朝" w:hint="eastAsia"/>
                <w:sz w:val="22"/>
              </w:rPr>
              <w:t>管</w:t>
            </w:r>
            <w:r>
              <w:rPr>
                <w:rFonts w:ascii="ＭＳ Ｐ明朝" w:eastAsia="ＭＳ Ｐ明朝" w:hAnsi="ＭＳ Ｐ明朝"/>
                <w:sz w:val="22"/>
              </w:rPr>
              <w:t xml:space="preserve">            </w:t>
            </w:r>
          </w:p>
          <w:p w:rsidR="00C61273" w:rsidRDefault="007D1FAD">
            <w:pPr>
              <w:ind w:firstLineChars="100" w:firstLine="220"/>
              <w:rPr>
                <w:rFonts w:ascii="ＭＳ Ｐ明朝" w:eastAsia="ＭＳ Ｐ明朝" w:hAnsi="ＭＳ Ｐ明朝"/>
                <w:sz w:val="22"/>
              </w:rPr>
            </w:pPr>
            <w:r>
              <w:rPr>
                <w:rFonts w:ascii="ＭＳ Ｐ明朝" w:eastAsia="ＭＳ Ｐ明朝" w:hAnsi="ＭＳ Ｐ明朝"/>
                <w:sz w:val="22"/>
              </w:rPr>
              <w:pict>
                <v:shape id="_x0000_s1031" type="#_x0000_t87" style="position:absolute;left:0;text-align:left;margin-left:94.45pt;margin-top:38.65pt;width:5.25pt;height:28.5pt;z-index:4"/>
              </w:pict>
            </w:r>
            <w:r w:rsidR="00C61273">
              <w:rPr>
                <w:rFonts w:ascii="ＭＳ Ｐ明朝" w:eastAsia="ＭＳ Ｐ明朝" w:hAnsi="ＭＳ Ｐ明朝" w:hint="eastAsia"/>
                <w:sz w:val="22"/>
              </w:rPr>
              <w:t>容</w:t>
            </w:r>
            <w:r w:rsidR="00C61273">
              <w:rPr>
                <w:rFonts w:ascii="ＭＳ Ｐ明朝" w:eastAsia="ＭＳ Ｐ明朝" w:hAnsi="ＭＳ Ｐ明朝"/>
                <w:sz w:val="22"/>
              </w:rPr>
              <w:t xml:space="preserve"> </w:t>
            </w:r>
            <w:r w:rsidR="00C61273">
              <w:rPr>
                <w:rFonts w:ascii="ＭＳ Ｐ明朝" w:eastAsia="ＭＳ Ｐ明朝" w:hAnsi="ＭＳ Ｐ明朝" w:hint="eastAsia"/>
                <w:sz w:val="22"/>
              </w:rPr>
              <w:t xml:space="preserve">器－調整器　　</w:t>
            </w:r>
            <w:r w:rsidR="00C61273">
              <w:rPr>
                <w:rFonts w:ascii="ＭＳ Ｐ明朝" w:eastAsia="ＭＳ Ｐ明朝" w:hAnsi="ＭＳ Ｐ明朝"/>
                <w:sz w:val="22"/>
              </w:rPr>
              <w:t xml:space="preserve"> </w:t>
            </w:r>
            <w:r w:rsidR="00C61273">
              <w:rPr>
                <w:rFonts w:ascii="ＭＳ Ｐ明朝" w:eastAsia="ＭＳ Ｐ明朝" w:hAnsi="ＭＳ Ｐ明朝" w:hint="eastAsia"/>
                <w:sz w:val="22"/>
              </w:rPr>
              <w:t>直</w:t>
            </w:r>
            <w:r w:rsidR="00C61273">
              <w:rPr>
                <w:rFonts w:ascii="ＭＳ Ｐ明朝" w:eastAsia="ＭＳ Ｐ明朝" w:hAnsi="ＭＳ Ｐ明朝"/>
                <w:sz w:val="22"/>
              </w:rPr>
              <w:t xml:space="preserve">  </w:t>
            </w:r>
            <w:r w:rsidR="00C61273">
              <w:rPr>
                <w:rFonts w:ascii="ＭＳ Ｐ明朝" w:eastAsia="ＭＳ Ｐ明朝" w:hAnsi="ＭＳ Ｐ明朝" w:hint="eastAsia"/>
                <w:sz w:val="22"/>
              </w:rPr>
              <w:t>結</w:t>
            </w:r>
          </w:p>
          <w:p w:rsidR="00C61273" w:rsidRDefault="00C61273">
            <w:pPr>
              <w:rPr>
                <w:rFonts w:ascii="ＭＳ Ｐ明朝" w:eastAsia="ＭＳ Ｐ明朝" w:hAnsi="ＭＳ Ｐ明朝"/>
                <w:sz w:val="22"/>
              </w:rPr>
            </w:pPr>
            <w:r>
              <w:rPr>
                <w:rFonts w:ascii="ＭＳ Ｐ明朝" w:eastAsia="ＭＳ Ｐ明朝" w:hAnsi="ＭＳ Ｐ明朝"/>
                <w:sz w:val="22"/>
              </w:rPr>
              <w:t xml:space="preserve">                   </w:t>
            </w:r>
            <w:r>
              <w:rPr>
                <w:rFonts w:ascii="ＭＳ Ｐ明朝" w:eastAsia="ＭＳ Ｐ明朝" w:hAnsi="ＭＳ Ｐ明朝" w:hint="eastAsia"/>
                <w:sz w:val="22"/>
              </w:rPr>
              <w:t>高圧管</w:t>
            </w:r>
          </w:p>
          <w:p w:rsidR="00C61273" w:rsidRDefault="007D1FAD">
            <w:pPr>
              <w:rPr>
                <w:rFonts w:ascii="ＭＳ Ｐ明朝" w:eastAsia="ＭＳ Ｐ明朝" w:hAnsi="ＭＳ Ｐ明朝"/>
                <w:sz w:val="22"/>
              </w:rPr>
            </w:pPr>
            <w:r>
              <w:rPr>
                <w:rFonts w:ascii="ＭＳ Ｐ明朝" w:eastAsia="ＭＳ Ｐ明朝" w:hAnsi="ＭＳ Ｐ明朝"/>
                <w:sz w:val="22"/>
              </w:rPr>
              <w:pict>
                <v:shape id="_x0000_s1032" type="#_x0000_t87" style="position:absolute;margin-left:96.05pt;margin-top:43.25pt;width:5.25pt;height:28.5pt;z-index:5"/>
              </w:pict>
            </w:r>
            <w:r w:rsidR="00C61273">
              <w:rPr>
                <w:rFonts w:ascii="ＭＳ Ｐ明朝" w:eastAsia="ＭＳ Ｐ明朝" w:hAnsi="ＭＳ Ｐ明朝"/>
                <w:sz w:val="22"/>
              </w:rPr>
              <w:t xml:space="preserve">     </w:t>
            </w:r>
            <w:r w:rsidR="00C61273">
              <w:rPr>
                <w:rFonts w:ascii="ＭＳ Ｐ明朝" w:eastAsia="ＭＳ Ｐ明朝" w:hAnsi="ＭＳ Ｐ明朝" w:hint="eastAsia"/>
                <w:sz w:val="22"/>
              </w:rPr>
              <w:t xml:space="preserve">　　　　　　　　　　　ゴム管</w:t>
            </w:r>
            <w:r w:rsidR="00C61273">
              <w:rPr>
                <w:rFonts w:ascii="ＭＳ Ｐ明朝" w:eastAsia="ＭＳ Ｐ明朝" w:hAnsi="ＭＳ Ｐ明朝"/>
                <w:sz w:val="22"/>
              </w:rPr>
              <w:t xml:space="preserve">         cm  </w:t>
            </w:r>
          </w:p>
          <w:p w:rsidR="00C61273" w:rsidRDefault="00C61273">
            <w:pPr>
              <w:ind w:firstLineChars="100" w:firstLine="220"/>
              <w:rPr>
                <w:rFonts w:ascii="ＭＳ Ｐ明朝" w:eastAsia="ＭＳ Ｐ明朝" w:hAnsi="ＭＳ Ｐ明朝"/>
                <w:sz w:val="22"/>
              </w:rPr>
            </w:pPr>
            <w:r>
              <w:rPr>
                <w:rFonts w:ascii="ＭＳ Ｐ明朝" w:eastAsia="ＭＳ Ｐ明朝" w:hAnsi="ＭＳ Ｐ明朝" w:hint="eastAsia"/>
                <w:sz w:val="22"/>
              </w:rPr>
              <w:t>調整器－閉止弁</w:t>
            </w:r>
            <w:r>
              <w:rPr>
                <w:rFonts w:ascii="ＭＳ Ｐ明朝" w:eastAsia="ＭＳ Ｐ明朝" w:hAnsi="ＭＳ Ｐ明朝"/>
                <w:sz w:val="22"/>
              </w:rPr>
              <w:t xml:space="preserve">  </w:t>
            </w:r>
            <w:r>
              <w:rPr>
                <w:rFonts w:ascii="ＭＳ Ｐ明朝" w:eastAsia="ＭＳ Ｐ明朝" w:hAnsi="ＭＳ Ｐ明朝" w:hint="eastAsia"/>
                <w:sz w:val="22"/>
              </w:rPr>
              <w:t xml:space="preserve">　鋼</w:t>
            </w:r>
            <w:r>
              <w:rPr>
                <w:rFonts w:ascii="ＭＳ Ｐ明朝" w:eastAsia="ＭＳ Ｐ明朝" w:hAnsi="ＭＳ Ｐ明朝"/>
                <w:sz w:val="22"/>
              </w:rPr>
              <w:t xml:space="preserve">  </w:t>
            </w:r>
            <w:r>
              <w:rPr>
                <w:rFonts w:ascii="ＭＳ Ｐ明朝" w:eastAsia="ＭＳ Ｐ明朝" w:hAnsi="ＭＳ Ｐ明朝" w:hint="eastAsia"/>
                <w:sz w:val="22"/>
              </w:rPr>
              <w:t>管</w:t>
            </w:r>
            <w:r>
              <w:rPr>
                <w:rFonts w:ascii="ＭＳ Ｐ明朝" w:eastAsia="ＭＳ Ｐ明朝" w:hAnsi="ＭＳ Ｐ明朝"/>
                <w:sz w:val="22"/>
              </w:rPr>
              <w:t xml:space="preserve">         cm</w:t>
            </w:r>
          </w:p>
          <w:p w:rsidR="00C61273" w:rsidRDefault="00C61273">
            <w:pPr>
              <w:rPr>
                <w:rFonts w:ascii="ＭＳ Ｐ明朝" w:eastAsia="ＭＳ Ｐ明朝" w:hAnsi="ＭＳ Ｐ明朝"/>
                <w:sz w:val="22"/>
              </w:rPr>
            </w:pPr>
            <w:r>
              <w:rPr>
                <w:rFonts w:ascii="ＭＳ Ｐ明朝" w:eastAsia="ＭＳ Ｐ明朝" w:hAnsi="ＭＳ Ｐ明朝"/>
                <w:sz w:val="22"/>
              </w:rPr>
              <w:t xml:space="preserve">                  </w:t>
            </w:r>
            <w:r>
              <w:rPr>
                <w:rFonts w:ascii="ＭＳ Ｐ明朝" w:eastAsia="ＭＳ Ｐ明朝" w:hAnsi="ＭＳ Ｐ明朝" w:hint="eastAsia"/>
                <w:sz w:val="22"/>
              </w:rPr>
              <w:t xml:space="preserve">　ガス管</w:t>
            </w:r>
            <w:r>
              <w:rPr>
                <w:rFonts w:ascii="ＭＳ Ｐ明朝" w:eastAsia="ＭＳ Ｐ明朝" w:hAnsi="ＭＳ Ｐ明朝"/>
                <w:sz w:val="22"/>
              </w:rPr>
              <w:t xml:space="preserve">         cm</w:t>
            </w:r>
          </w:p>
        </w:tc>
        <w:tc>
          <w:tcPr>
            <w:tcW w:w="2592" w:type="pct"/>
            <w:gridSpan w:val="2"/>
            <w:tcBorders>
              <w:top w:val="single" w:sz="6" w:space="0" w:color="auto"/>
              <w:left w:val="single" w:sz="6" w:space="0" w:color="auto"/>
              <w:bottom w:val="single" w:sz="12" w:space="0" w:color="auto"/>
              <w:right w:val="single" w:sz="12" w:space="0" w:color="auto"/>
            </w:tcBorders>
          </w:tcPr>
          <w:p w:rsidR="00C61273" w:rsidRDefault="00C61273">
            <w:pPr>
              <w:rPr>
                <w:rFonts w:ascii="ＭＳ Ｐ明朝" w:eastAsia="ＭＳ Ｐ明朝" w:hAnsi="ＭＳ Ｐ明朝"/>
                <w:sz w:val="22"/>
              </w:rPr>
            </w:pPr>
            <w:r>
              <w:rPr>
                <w:rFonts w:ascii="ＭＳ Ｐ明朝" w:eastAsia="ＭＳ Ｐ明朝" w:hAnsi="ＭＳ Ｐ明朝" w:hint="eastAsia"/>
                <w:sz w:val="22"/>
              </w:rPr>
              <w:t>または配管図</w:t>
            </w:r>
          </w:p>
        </w:tc>
      </w:tr>
    </w:tbl>
    <w:p w:rsidR="00C61273" w:rsidRDefault="00C61273">
      <w:pPr>
        <w:jc w:val="right"/>
        <w:rPr>
          <w:sz w:val="22"/>
        </w:rPr>
      </w:pPr>
    </w:p>
    <w:p w:rsidR="00C61273" w:rsidRDefault="00C61273">
      <w:pPr>
        <w:jc w:val="right"/>
      </w:pPr>
      <w:r>
        <w:rPr>
          <w:rFonts w:hint="eastAsia"/>
          <w:sz w:val="22"/>
        </w:rPr>
        <w:t>（小売業者用）</w:t>
      </w:r>
    </w:p>
    <w:p w:rsidR="00C61273" w:rsidRDefault="00C61273">
      <w:pPr>
        <w:jc w:val="right"/>
        <w:rPr>
          <w:rFonts w:ascii="ＭＳ Ｐ明朝" w:eastAsia="ＭＳ Ｐ明朝" w:hAnsi="ＭＳ Ｐ明朝"/>
          <w:sz w:val="22"/>
        </w:rPr>
      </w:pPr>
    </w:p>
    <w:p w:rsidR="00C61273" w:rsidRDefault="00C61273">
      <w:pPr>
        <w:jc w:val="right"/>
        <w:rPr>
          <w:rFonts w:ascii="ＭＳ Ｐ明朝" w:eastAsia="ＭＳ Ｐ明朝" w:hAnsi="ＭＳ Ｐ明朝"/>
          <w:sz w:val="22"/>
        </w:rPr>
      </w:pPr>
    </w:p>
    <w:p w:rsidR="00C61273" w:rsidRDefault="00C61273">
      <w:pPr>
        <w:jc w:val="right"/>
        <w:rPr>
          <w:rFonts w:ascii="ＭＳ Ｐ明朝" w:eastAsia="ＭＳ Ｐ明朝" w:hAnsi="ＭＳ Ｐ明朝"/>
          <w:sz w:val="22"/>
        </w:rPr>
      </w:pPr>
    </w:p>
    <w:p w:rsidR="00C61273" w:rsidRDefault="00C61273">
      <w:pPr>
        <w:jc w:val="right"/>
        <w:rPr>
          <w:rFonts w:ascii="ＭＳ Ｐ明朝" w:eastAsia="ＭＳ Ｐ明朝" w:hAnsi="ＭＳ Ｐ明朝"/>
          <w:sz w:val="22"/>
        </w:rPr>
      </w:pPr>
      <w:r>
        <w:rPr>
          <w:rFonts w:ascii="ＭＳ Ｐ明朝" w:eastAsia="ＭＳ Ｐ明朝" w:hAnsi="ＭＳ Ｐ明朝" w:hint="eastAsia"/>
          <w:sz w:val="22"/>
        </w:rPr>
        <w:t>（卸売業者用）</w:t>
      </w:r>
    </w:p>
    <w:tbl>
      <w:tblPr>
        <w:tblW w:w="9735"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60"/>
        <w:gridCol w:w="2520"/>
        <w:gridCol w:w="1275"/>
        <w:gridCol w:w="3780"/>
      </w:tblGrid>
      <w:tr w:rsidR="00C61273">
        <w:trPr>
          <w:trHeight w:val="495"/>
        </w:trPr>
        <w:tc>
          <w:tcPr>
            <w:tcW w:w="2160" w:type="dxa"/>
            <w:tcBorders>
              <w:top w:val="single" w:sz="12" w:space="0" w:color="auto"/>
              <w:left w:val="single" w:sz="12" w:space="0" w:color="auto"/>
              <w:bottom w:val="single" w:sz="4" w:space="0" w:color="auto"/>
              <w:right w:val="single" w:sz="4" w:space="0" w:color="auto"/>
            </w:tcBorders>
            <w:vAlign w:val="center"/>
          </w:tcPr>
          <w:p w:rsidR="00C61273" w:rsidRDefault="00C61273">
            <w:pPr>
              <w:jc w:val="both"/>
              <w:rPr>
                <w:rFonts w:ascii="ＭＳ Ｐ明朝" w:eastAsia="ＭＳ Ｐ明朝" w:hAnsi="ＭＳ Ｐ明朝"/>
                <w:sz w:val="22"/>
              </w:rPr>
            </w:pPr>
            <w:r>
              <w:rPr>
                <w:rFonts w:ascii="ＭＳ Ｐ明朝" w:eastAsia="ＭＳ Ｐ明朝" w:hAnsi="ＭＳ Ｐ明朝"/>
                <w:sz w:val="22"/>
              </w:rPr>
              <w:t>No.</w:t>
            </w:r>
          </w:p>
        </w:tc>
        <w:tc>
          <w:tcPr>
            <w:tcW w:w="7575" w:type="dxa"/>
            <w:gridSpan w:val="3"/>
            <w:tcBorders>
              <w:top w:val="single" w:sz="12" w:space="0" w:color="auto"/>
              <w:left w:val="single" w:sz="4" w:space="0" w:color="auto"/>
              <w:bottom w:val="single" w:sz="4" w:space="0" w:color="auto"/>
              <w:right w:val="single" w:sz="12" w:space="0" w:color="auto"/>
            </w:tcBorders>
            <w:vAlign w:val="center"/>
          </w:tcPr>
          <w:p w:rsidR="00C61273" w:rsidRDefault="00C61273">
            <w:pPr>
              <w:jc w:val="center"/>
              <w:rPr>
                <w:rFonts w:ascii="ＭＳ Ｐ明朝" w:eastAsia="ＭＳ Ｐ明朝" w:hAnsi="ＭＳ Ｐ明朝"/>
                <w:sz w:val="24"/>
              </w:rPr>
            </w:pPr>
            <w:r>
              <w:rPr>
                <w:rFonts w:ascii="ＭＳ Ｐ明朝" w:eastAsia="ＭＳ Ｐ明朝" w:hAnsi="ＭＳ Ｐ明朝" w:hint="eastAsia"/>
                <w:sz w:val="24"/>
              </w:rPr>
              <w:t>液化石油ガス販売先保安台帳</w:t>
            </w:r>
          </w:p>
        </w:tc>
      </w:tr>
      <w:tr w:rsidR="00C61273">
        <w:trPr>
          <w:trHeight w:val="495"/>
        </w:trPr>
        <w:tc>
          <w:tcPr>
            <w:tcW w:w="2160" w:type="dxa"/>
            <w:tcBorders>
              <w:top w:val="single" w:sz="4" w:space="0" w:color="auto"/>
              <w:left w:val="single" w:sz="12" w:space="0" w:color="auto"/>
              <w:bottom w:val="single" w:sz="4" w:space="0" w:color="auto"/>
              <w:right w:val="single" w:sz="4" w:space="0" w:color="auto"/>
            </w:tcBorders>
            <w:vAlign w:val="center"/>
          </w:tcPr>
          <w:p w:rsidR="00C61273" w:rsidRDefault="00C61273">
            <w:pPr>
              <w:rPr>
                <w:rFonts w:ascii="ＭＳ Ｐ明朝" w:eastAsia="ＭＳ Ｐ明朝" w:hAnsi="ＭＳ Ｐ明朝"/>
                <w:sz w:val="22"/>
              </w:rPr>
            </w:pPr>
            <w:r>
              <w:rPr>
                <w:rFonts w:ascii="ＭＳ Ｐ明朝" w:eastAsia="ＭＳ Ｐ明朝" w:hAnsi="ＭＳ Ｐ明朝" w:hint="eastAsia"/>
                <w:sz w:val="22"/>
              </w:rPr>
              <w:t>販売先名称</w:t>
            </w:r>
          </w:p>
        </w:tc>
        <w:tc>
          <w:tcPr>
            <w:tcW w:w="2520" w:type="dxa"/>
            <w:tcBorders>
              <w:top w:val="single" w:sz="4" w:space="0" w:color="auto"/>
              <w:left w:val="single" w:sz="4" w:space="0" w:color="auto"/>
              <w:bottom w:val="single" w:sz="4" w:space="0" w:color="auto"/>
              <w:right w:val="single" w:sz="4" w:space="0" w:color="auto"/>
            </w:tcBorders>
            <w:vAlign w:val="center"/>
          </w:tcPr>
          <w:p w:rsidR="00C61273" w:rsidRDefault="00C61273">
            <w:pPr>
              <w:rPr>
                <w:rFonts w:ascii="ＭＳ Ｐ明朝" w:eastAsia="ＭＳ Ｐ明朝" w:hAnsi="ＭＳ Ｐ明朝"/>
                <w:sz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C61273" w:rsidRDefault="00C61273">
            <w:pPr>
              <w:rPr>
                <w:rFonts w:ascii="ＭＳ Ｐ明朝" w:eastAsia="ＭＳ Ｐ明朝" w:hAnsi="ＭＳ Ｐ明朝"/>
                <w:sz w:val="22"/>
              </w:rPr>
            </w:pPr>
            <w:r>
              <w:rPr>
                <w:rFonts w:ascii="ＭＳ Ｐ明朝" w:eastAsia="ＭＳ Ｐ明朝" w:hAnsi="ＭＳ Ｐ明朝" w:hint="eastAsia"/>
                <w:sz w:val="22"/>
              </w:rPr>
              <w:t>所在地</w:t>
            </w:r>
          </w:p>
        </w:tc>
        <w:tc>
          <w:tcPr>
            <w:tcW w:w="3780" w:type="dxa"/>
            <w:tcBorders>
              <w:top w:val="single" w:sz="4" w:space="0" w:color="auto"/>
              <w:left w:val="single" w:sz="4" w:space="0" w:color="auto"/>
              <w:bottom w:val="single" w:sz="4" w:space="0" w:color="auto"/>
              <w:right w:val="single" w:sz="12" w:space="0" w:color="auto"/>
            </w:tcBorders>
            <w:vAlign w:val="center"/>
          </w:tcPr>
          <w:p w:rsidR="00C61273" w:rsidRDefault="00C61273">
            <w:pPr>
              <w:rPr>
                <w:rFonts w:ascii="ＭＳ Ｐ明朝" w:eastAsia="ＭＳ Ｐ明朝" w:hAnsi="ＭＳ Ｐ明朝"/>
                <w:sz w:val="22"/>
              </w:rPr>
            </w:pPr>
          </w:p>
        </w:tc>
      </w:tr>
      <w:tr w:rsidR="00C61273">
        <w:trPr>
          <w:trHeight w:val="495"/>
        </w:trPr>
        <w:tc>
          <w:tcPr>
            <w:tcW w:w="2160" w:type="dxa"/>
            <w:tcBorders>
              <w:top w:val="single" w:sz="4" w:space="0" w:color="auto"/>
              <w:left w:val="single" w:sz="12" w:space="0" w:color="auto"/>
              <w:bottom w:val="single" w:sz="4" w:space="0" w:color="auto"/>
              <w:right w:val="single" w:sz="4" w:space="0" w:color="auto"/>
            </w:tcBorders>
            <w:vAlign w:val="center"/>
          </w:tcPr>
          <w:p w:rsidR="00C61273" w:rsidRDefault="00C61273">
            <w:pPr>
              <w:rPr>
                <w:rFonts w:ascii="ＭＳ Ｐ明朝" w:eastAsia="ＭＳ Ｐ明朝" w:hAnsi="ＭＳ Ｐ明朝"/>
                <w:sz w:val="22"/>
              </w:rPr>
            </w:pPr>
            <w:r>
              <w:rPr>
                <w:rFonts w:ascii="ＭＳ Ｐ明朝" w:eastAsia="ＭＳ Ｐ明朝" w:hAnsi="ＭＳ Ｐ明朝" w:hint="eastAsia"/>
                <w:sz w:val="22"/>
              </w:rPr>
              <w:t>販売先届出年月日</w:t>
            </w:r>
          </w:p>
        </w:tc>
        <w:tc>
          <w:tcPr>
            <w:tcW w:w="7575" w:type="dxa"/>
            <w:gridSpan w:val="3"/>
            <w:tcBorders>
              <w:top w:val="single" w:sz="4" w:space="0" w:color="auto"/>
              <w:left w:val="single" w:sz="4" w:space="0" w:color="auto"/>
              <w:bottom w:val="single" w:sz="4" w:space="0" w:color="auto"/>
              <w:right w:val="single" w:sz="12" w:space="0" w:color="auto"/>
            </w:tcBorders>
          </w:tcPr>
          <w:p w:rsidR="00C61273" w:rsidRDefault="00C61273">
            <w:pPr>
              <w:rPr>
                <w:rFonts w:ascii="ＭＳ Ｐ明朝" w:eastAsia="ＭＳ Ｐ明朝" w:hAnsi="ＭＳ Ｐ明朝"/>
                <w:sz w:val="22"/>
              </w:rPr>
            </w:pPr>
          </w:p>
        </w:tc>
      </w:tr>
      <w:tr w:rsidR="00C61273">
        <w:trPr>
          <w:trHeight w:val="345"/>
        </w:trPr>
        <w:tc>
          <w:tcPr>
            <w:tcW w:w="2160" w:type="dxa"/>
            <w:tcBorders>
              <w:top w:val="single" w:sz="4" w:space="0" w:color="auto"/>
              <w:left w:val="single" w:sz="12" w:space="0" w:color="auto"/>
              <w:bottom w:val="single" w:sz="4" w:space="0" w:color="auto"/>
              <w:right w:val="single" w:sz="4" w:space="0" w:color="auto"/>
            </w:tcBorders>
            <w:vAlign w:val="center"/>
          </w:tcPr>
          <w:p w:rsidR="00C61273" w:rsidRDefault="00C61273">
            <w:pPr>
              <w:rPr>
                <w:rFonts w:ascii="ＭＳ Ｐ明朝" w:eastAsia="ＭＳ Ｐ明朝" w:hAnsi="ＭＳ Ｐ明朝"/>
                <w:sz w:val="22"/>
              </w:rPr>
            </w:pPr>
            <w:r>
              <w:rPr>
                <w:rFonts w:ascii="ＭＳ Ｐ明朝" w:eastAsia="ＭＳ Ｐ明朝" w:hAnsi="ＭＳ Ｐ明朝" w:hint="eastAsia"/>
                <w:sz w:val="22"/>
              </w:rPr>
              <w:t>販売先販売主任者</w:t>
            </w:r>
          </w:p>
          <w:p w:rsidR="00C61273" w:rsidRDefault="00C61273">
            <w:pPr>
              <w:rPr>
                <w:rFonts w:ascii="ＭＳ Ｐ明朝" w:eastAsia="ＭＳ Ｐ明朝" w:hAnsi="ＭＳ Ｐ明朝"/>
                <w:sz w:val="22"/>
              </w:rPr>
            </w:pPr>
            <w:r>
              <w:rPr>
                <w:rFonts w:ascii="ＭＳ Ｐ明朝" w:eastAsia="ＭＳ Ｐ明朝" w:hAnsi="ＭＳ Ｐ明朝" w:hint="eastAsia"/>
                <w:sz w:val="22"/>
              </w:rPr>
              <w:t>氏　　　　　　　　　名</w:t>
            </w:r>
          </w:p>
        </w:tc>
        <w:tc>
          <w:tcPr>
            <w:tcW w:w="7575" w:type="dxa"/>
            <w:gridSpan w:val="3"/>
            <w:tcBorders>
              <w:top w:val="single" w:sz="4" w:space="0" w:color="auto"/>
              <w:left w:val="single" w:sz="4" w:space="0" w:color="auto"/>
              <w:bottom w:val="single" w:sz="4" w:space="0" w:color="auto"/>
              <w:right w:val="single" w:sz="12" w:space="0" w:color="auto"/>
            </w:tcBorders>
          </w:tcPr>
          <w:p w:rsidR="00C61273" w:rsidRDefault="00C61273">
            <w:pPr>
              <w:rPr>
                <w:rFonts w:ascii="ＭＳ Ｐ明朝" w:eastAsia="ＭＳ Ｐ明朝" w:hAnsi="ＭＳ Ｐ明朝"/>
                <w:sz w:val="22"/>
              </w:rPr>
            </w:pPr>
            <w:r>
              <w:rPr>
                <w:rFonts w:ascii="ＭＳ Ｐ明朝" w:eastAsia="ＭＳ Ｐ明朝" w:hAnsi="ＭＳ Ｐ明朝" w:hint="eastAsia"/>
                <w:sz w:val="22"/>
              </w:rPr>
              <w:t>第　　　種</w:t>
            </w:r>
          </w:p>
        </w:tc>
      </w:tr>
      <w:tr w:rsidR="00C61273">
        <w:trPr>
          <w:trHeight w:val="555"/>
        </w:trPr>
        <w:tc>
          <w:tcPr>
            <w:tcW w:w="2160" w:type="dxa"/>
            <w:tcBorders>
              <w:top w:val="single" w:sz="4" w:space="0" w:color="auto"/>
              <w:left w:val="single" w:sz="12" w:space="0" w:color="auto"/>
              <w:bottom w:val="single" w:sz="4" w:space="0" w:color="auto"/>
              <w:right w:val="single" w:sz="4" w:space="0" w:color="auto"/>
            </w:tcBorders>
            <w:vAlign w:val="center"/>
          </w:tcPr>
          <w:p w:rsidR="00C61273" w:rsidRDefault="00C61273">
            <w:pPr>
              <w:rPr>
                <w:rFonts w:ascii="ＭＳ Ｐ明朝" w:eastAsia="ＭＳ Ｐ明朝" w:hAnsi="ＭＳ Ｐ明朝"/>
                <w:sz w:val="22"/>
              </w:rPr>
            </w:pPr>
            <w:r>
              <w:rPr>
                <w:rFonts w:ascii="ＭＳ Ｐ明朝" w:eastAsia="ＭＳ Ｐ明朝" w:hAnsi="ＭＳ Ｐ明朝" w:hint="eastAsia"/>
                <w:sz w:val="22"/>
              </w:rPr>
              <w:t>販売先兼業内容</w:t>
            </w:r>
          </w:p>
        </w:tc>
        <w:tc>
          <w:tcPr>
            <w:tcW w:w="7575" w:type="dxa"/>
            <w:gridSpan w:val="3"/>
            <w:tcBorders>
              <w:top w:val="single" w:sz="4" w:space="0" w:color="auto"/>
              <w:left w:val="single" w:sz="4" w:space="0" w:color="auto"/>
              <w:bottom w:val="single" w:sz="4" w:space="0" w:color="auto"/>
              <w:right w:val="single" w:sz="12" w:space="0" w:color="auto"/>
            </w:tcBorders>
          </w:tcPr>
          <w:p w:rsidR="00C61273" w:rsidRDefault="00C61273">
            <w:pPr>
              <w:rPr>
                <w:rFonts w:ascii="ＭＳ Ｐ明朝" w:eastAsia="ＭＳ Ｐ明朝" w:hAnsi="ＭＳ Ｐ明朝"/>
                <w:sz w:val="22"/>
              </w:rPr>
            </w:pPr>
          </w:p>
        </w:tc>
      </w:tr>
      <w:tr w:rsidR="00C61273">
        <w:trPr>
          <w:trHeight w:val="555"/>
        </w:trPr>
        <w:tc>
          <w:tcPr>
            <w:tcW w:w="2160" w:type="dxa"/>
            <w:tcBorders>
              <w:top w:val="single" w:sz="4" w:space="0" w:color="auto"/>
              <w:left w:val="single" w:sz="12" w:space="0" w:color="auto"/>
              <w:bottom w:val="single" w:sz="4" w:space="0" w:color="auto"/>
              <w:right w:val="single" w:sz="4" w:space="0" w:color="auto"/>
            </w:tcBorders>
            <w:vAlign w:val="center"/>
          </w:tcPr>
          <w:p w:rsidR="00C61273" w:rsidRDefault="00C61273">
            <w:pPr>
              <w:rPr>
                <w:rFonts w:ascii="ＭＳ Ｐ明朝" w:eastAsia="ＭＳ Ｐ明朝" w:hAnsi="ＭＳ Ｐ明朝"/>
                <w:sz w:val="22"/>
              </w:rPr>
            </w:pPr>
            <w:r>
              <w:rPr>
                <w:rFonts w:ascii="ＭＳ Ｐ明朝" w:eastAsia="ＭＳ Ｐ明朝" w:hAnsi="ＭＳ Ｐ明朝" w:hint="eastAsia"/>
                <w:sz w:val="22"/>
              </w:rPr>
              <w:t>販売先業種</w:t>
            </w:r>
          </w:p>
        </w:tc>
        <w:tc>
          <w:tcPr>
            <w:tcW w:w="7575" w:type="dxa"/>
            <w:gridSpan w:val="3"/>
            <w:tcBorders>
              <w:top w:val="single" w:sz="4" w:space="0" w:color="auto"/>
              <w:left w:val="single" w:sz="4" w:space="0" w:color="auto"/>
              <w:bottom w:val="single" w:sz="4" w:space="0" w:color="auto"/>
              <w:right w:val="single" w:sz="12" w:space="0" w:color="auto"/>
            </w:tcBorders>
            <w:vAlign w:val="center"/>
          </w:tcPr>
          <w:p w:rsidR="00C61273" w:rsidRDefault="00C61273">
            <w:pPr>
              <w:rPr>
                <w:rFonts w:ascii="ＭＳ Ｐ明朝" w:eastAsia="ＭＳ Ｐ明朝" w:hAnsi="ＭＳ Ｐ明朝"/>
                <w:sz w:val="22"/>
              </w:rPr>
            </w:pPr>
            <w:r>
              <w:rPr>
                <w:rFonts w:ascii="ＭＳ Ｐ明朝" w:eastAsia="ＭＳ Ｐ明朝" w:hAnsi="ＭＳ Ｐ明朝" w:hint="eastAsia"/>
                <w:sz w:val="22"/>
              </w:rPr>
              <w:t xml:space="preserve">　　　　卸売、　　小売</w:t>
            </w:r>
          </w:p>
        </w:tc>
      </w:tr>
      <w:tr w:rsidR="00C61273">
        <w:trPr>
          <w:trHeight w:val="555"/>
        </w:trPr>
        <w:tc>
          <w:tcPr>
            <w:tcW w:w="9735" w:type="dxa"/>
            <w:gridSpan w:val="4"/>
            <w:tcBorders>
              <w:top w:val="single" w:sz="4" w:space="0" w:color="auto"/>
              <w:left w:val="single" w:sz="12" w:space="0" w:color="auto"/>
              <w:bottom w:val="single" w:sz="4" w:space="0" w:color="auto"/>
              <w:right w:val="single" w:sz="12" w:space="0" w:color="auto"/>
            </w:tcBorders>
          </w:tcPr>
          <w:p w:rsidR="00C61273" w:rsidRDefault="00C61273">
            <w:pPr>
              <w:rPr>
                <w:rFonts w:ascii="ＭＳ Ｐ明朝" w:eastAsia="ＭＳ Ｐ明朝" w:hAnsi="ＭＳ Ｐ明朝"/>
                <w:sz w:val="22"/>
              </w:rPr>
            </w:pPr>
          </w:p>
        </w:tc>
      </w:tr>
      <w:tr w:rsidR="00C61273">
        <w:trPr>
          <w:trHeight w:val="1973"/>
        </w:trPr>
        <w:tc>
          <w:tcPr>
            <w:tcW w:w="9735" w:type="dxa"/>
            <w:gridSpan w:val="4"/>
            <w:tcBorders>
              <w:top w:val="single" w:sz="4" w:space="0" w:color="auto"/>
              <w:left w:val="single" w:sz="12" w:space="0" w:color="auto"/>
              <w:bottom w:val="single" w:sz="12" w:space="0" w:color="auto"/>
              <w:right w:val="single" w:sz="12" w:space="0" w:color="auto"/>
            </w:tcBorders>
          </w:tcPr>
          <w:p w:rsidR="00C61273" w:rsidRDefault="00C61273">
            <w:pPr>
              <w:rPr>
                <w:rFonts w:ascii="ＭＳ Ｐ明朝" w:eastAsia="ＭＳ Ｐ明朝" w:hAnsi="ＭＳ Ｐ明朝"/>
                <w:sz w:val="22"/>
              </w:rPr>
            </w:pPr>
            <w:r>
              <w:rPr>
                <w:rFonts w:ascii="ＭＳ Ｐ明朝" w:eastAsia="ＭＳ Ｐ明朝" w:hAnsi="ＭＳ Ｐ明朝" w:hint="eastAsia"/>
                <w:sz w:val="22"/>
              </w:rPr>
              <w:t>容器設置略図</w:t>
            </w:r>
          </w:p>
          <w:p w:rsidR="00C61273" w:rsidRDefault="00C61273">
            <w:pPr>
              <w:rPr>
                <w:rFonts w:ascii="ＭＳ Ｐ明朝" w:eastAsia="ＭＳ Ｐ明朝" w:hAnsi="ＭＳ Ｐ明朝"/>
                <w:sz w:val="22"/>
              </w:rPr>
            </w:pPr>
            <w:r>
              <w:rPr>
                <w:rFonts w:ascii="ＭＳ Ｐ明朝" w:eastAsia="ＭＳ Ｐ明朝" w:hAnsi="ＭＳ Ｐ明朝" w:hint="eastAsia"/>
                <w:sz w:val="22"/>
              </w:rPr>
              <w:t xml:space="preserve">　面積：㎡</w:t>
            </w:r>
          </w:p>
        </w:tc>
      </w:tr>
    </w:tbl>
    <w:p w:rsidR="00C61273" w:rsidRDefault="00C61273">
      <w:pPr>
        <w:jc w:val="both"/>
      </w:pPr>
    </w:p>
    <w:p w:rsidR="00C61273" w:rsidRDefault="00C61273">
      <w:pPr>
        <w:jc w:val="both"/>
      </w:pPr>
    </w:p>
    <w:p w:rsidR="00C61273" w:rsidRDefault="00C61273">
      <w:pPr>
        <w:jc w:val="both"/>
      </w:pPr>
    </w:p>
    <w:p w:rsidR="00C61273" w:rsidRDefault="00C61273">
      <w:pPr>
        <w:jc w:val="both"/>
      </w:pPr>
    </w:p>
    <w:p w:rsidR="00C61273" w:rsidRDefault="00C61273">
      <w:pPr>
        <w:jc w:val="both"/>
      </w:pPr>
    </w:p>
    <w:p w:rsidR="00C61273" w:rsidRDefault="00C61273">
      <w:pPr>
        <w:jc w:val="right"/>
        <w:rPr>
          <w:sz w:val="22"/>
        </w:rPr>
      </w:pPr>
      <w:r>
        <w:rPr>
          <w:rFonts w:hint="eastAsia"/>
          <w:sz w:val="22"/>
        </w:rPr>
        <w:lastRenderedPageBreak/>
        <w:t>別紙（　）</w:t>
      </w:r>
    </w:p>
    <w:p w:rsidR="00C61273" w:rsidRDefault="00C61273">
      <w:pPr>
        <w:jc w:val="center"/>
        <w:rPr>
          <w:sz w:val="24"/>
        </w:rPr>
      </w:pPr>
      <w:r>
        <w:rPr>
          <w:rFonts w:hint="eastAsia"/>
          <w:sz w:val="24"/>
        </w:rPr>
        <w:t>容　　器　　授　　受　　簿</w:t>
      </w:r>
    </w:p>
    <w:p w:rsidR="00C61273" w:rsidRDefault="00C61273">
      <w:pPr>
        <w:jc w:val="both"/>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50"/>
        <w:gridCol w:w="1155"/>
        <w:gridCol w:w="840"/>
        <w:gridCol w:w="2730"/>
        <w:gridCol w:w="840"/>
        <w:gridCol w:w="840"/>
        <w:gridCol w:w="1155"/>
        <w:gridCol w:w="840"/>
      </w:tblGrid>
      <w:tr w:rsidR="00C61273">
        <w:trPr>
          <w:trHeight w:val="585"/>
        </w:trPr>
        <w:tc>
          <w:tcPr>
            <w:tcW w:w="3045" w:type="dxa"/>
            <w:gridSpan w:val="3"/>
            <w:tcBorders>
              <w:top w:val="single" w:sz="12" w:space="0" w:color="auto"/>
              <w:left w:val="single" w:sz="12" w:space="0" w:color="auto"/>
            </w:tcBorders>
            <w:vAlign w:val="center"/>
          </w:tcPr>
          <w:p w:rsidR="00C61273" w:rsidRDefault="00C61273">
            <w:pPr>
              <w:jc w:val="center"/>
            </w:pPr>
            <w:r>
              <w:rPr>
                <w:rFonts w:hint="eastAsia"/>
              </w:rPr>
              <w:t>発　　　　　　　送</w:t>
            </w:r>
          </w:p>
        </w:tc>
        <w:tc>
          <w:tcPr>
            <w:tcW w:w="3570" w:type="dxa"/>
            <w:gridSpan w:val="2"/>
            <w:tcBorders>
              <w:top w:val="single" w:sz="12" w:space="0" w:color="auto"/>
            </w:tcBorders>
            <w:vAlign w:val="center"/>
          </w:tcPr>
          <w:p w:rsidR="00C61273" w:rsidRDefault="00C61273">
            <w:pPr>
              <w:jc w:val="center"/>
            </w:pPr>
            <w:r>
              <w:rPr>
                <w:rFonts w:hint="eastAsia"/>
              </w:rPr>
              <w:t>点　　検　　結　　果</w:t>
            </w:r>
          </w:p>
        </w:tc>
        <w:tc>
          <w:tcPr>
            <w:tcW w:w="2835" w:type="dxa"/>
            <w:gridSpan w:val="3"/>
            <w:tcBorders>
              <w:top w:val="single" w:sz="12" w:space="0" w:color="auto"/>
              <w:right w:val="single" w:sz="12" w:space="0" w:color="auto"/>
            </w:tcBorders>
            <w:vAlign w:val="center"/>
          </w:tcPr>
          <w:p w:rsidR="00C61273" w:rsidRDefault="00C61273">
            <w:pPr>
              <w:jc w:val="center"/>
            </w:pPr>
            <w:r>
              <w:rPr>
                <w:rFonts w:hint="eastAsia"/>
              </w:rPr>
              <w:t>帰　　　　　　　着</w:t>
            </w:r>
          </w:p>
        </w:tc>
      </w:tr>
      <w:tr w:rsidR="00C61273">
        <w:trPr>
          <w:trHeight w:val="840"/>
        </w:trPr>
        <w:tc>
          <w:tcPr>
            <w:tcW w:w="1050" w:type="dxa"/>
            <w:tcBorders>
              <w:left w:val="single" w:sz="12" w:space="0" w:color="auto"/>
            </w:tcBorders>
            <w:vAlign w:val="center"/>
          </w:tcPr>
          <w:p w:rsidR="00C61273" w:rsidRDefault="00C61273">
            <w:pPr>
              <w:jc w:val="center"/>
            </w:pPr>
            <w:r>
              <w:rPr>
                <w:rFonts w:hint="eastAsia"/>
              </w:rPr>
              <w:t>年月日</w:t>
            </w:r>
          </w:p>
        </w:tc>
        <w:tc>
          <w:tcPr>
            <w:tcW w:w="1155" w:type="dxa"/>
            <w:vAlign w:val="center"/>
          </w:tcPr>
          <w:p w:rsidR="00C61273" w:rsidRDefault="00C61273">
            <w:pPr>
              <w:widowControl/>
              <w:suppressAutoHyphens w:val="0"/>
              <w:wordWrap/>
              <w:adjustRightInd/>
              <w:jc w:val="center"/>
              <w:textAlignment w:val="auto"/>
            </w:pPr>
            <w:r>
              <w:rPr>
                <w:rFonts w:hint="eastAsia"/>
              </w:rPr>
              <w:t>記号番号</w:t>
            </w:r>
          </w:p>
        </w:tc>
        <w:tc>
          <w:tcPr>
            <w:tcW w:w="840" w:type="dxa"/>
            <w:vAlign w:val="center"/>
          </w:tcPr>
          <w:p w:rsidR="00C61273" w:rsidRDefault="00C61273">
            <w:pPr>
              <w:widowControl/>
              <w:suppressAutoHyphens w:val="0"/>
              <w:wordWrap/>
              <w:adjustRightInd/>
              <w:jc w:val="center"/>
              <w:textAlignment w:val="auto"/>
            </w:pPr>
            <w:r>
              <w:rPr>
                <w:rFonts w:hint="eastAsia"/>
              </w:rPr>
              <w:t>質量</w:t>
            </w:r>
          </w:p>
        </w:tc>
        <w:tc>
          <w:tcPr>
            <w:tcW w:w="2730" w:type="dxa"/>
          </w:tcPr>
          <w:p w:rsidR="00C61273" w:rsidRDefault="00C61273">
            <w:pPr>
              <w:widowControl/>
              <w:suppressAutoHyphens w:val="0"/>
              <w:wordWrap/>
              <w:adjustRightInd/>
              <w:textAlignment w:val="auto"/>
            </w:pPr>
            <w:r>
              <w:rPr>
                <w:rFonts w:hint="eastAsia"/>
              </w:rPr>
              <w:t>引渡された容器が全部消費設備に全部連結したかしなかった場合はその理由</w:t>
            </w:r>
          </w:p>
        </w:tc>
        <w:tc>
          <w:tcPr>
            <w:tcW w:w="840" w:type="dxa"/>
          </w:tcPr>
          <w:p w:rsidR="00C61273" w:rsidRDefault="00C61273">
            <w:pPr>
              <w:jc w:val="both"/>
            </w:pPr>
          </w:p>
          <w:p w:rsidR="00C61273" w:rsidRDefault="00C61273">
            <w:pPr>
              <w:jc w:val="both"/>
            </w:pPr>
            <w:r>
              <w:rPr>
                <w:rFonts w:hint="eastAsia"/>
              </w:rPr>
              <w:t>確認印</w:t>
            </w:r>
          </w:p>
        </w:tc>
        <w:tc>
          <w:tcPr>
            <w:tcW w:w="840" w:type="dxa"/>
            <w:vAlign w:val="center"/>
          </w:tcPr>
          <w:p w:rsidR="00C61273" w:rsidRDefault="00C61273">
            <w:pPr>
              <w:jc w:val="center"/>
            </w:pPr>
            <w:r>
              <w:rPr>
                <w:rFonts w:hint="eastAsia"/>
              </w:rPr>
              <w:t>年月日</w:t>
            </w:r>
          </w:p>
        </w:tc>
        <w:tc>
          <w:tcPr>
            <w:tcW w:w="1155" w:type="dxa"/>
            <w:vAlign w:val="center"/>
          </w:tcPr>
          <w:p w:rsidR="00C61273" w:rsidRDefault="00C61273">
            <w:pPr>
              <w:widowControl/>
              <w:suppressAutoHyphens w:val="0"/>
              <w:wordWrap/>
              <w:adjustRightInd/>
              <w:jc w:val="center"/>
              <w:textAlignment w:val="auto"/>
            </w:pPr>
            <w:r>
              <w:rPr>
                <w:rFonts w:hint="eastAsia"/>
              </w:rPr>
              <w:t>記号番号</w:t>
            </w:r>
          </w:p>
        </w:tc>
        <w:tc>
          <w:tcPr>
            <w:tcW w:w="840" w:type="dxa"/>
            <w:tcBorders>
              <w:right w:val="single" w:sz="12" w:space="0" w:color="auto"/>
            </w:tcBorders>
            <w:vAlign w:val="center"/>
          </w:tcPr>
          <w:p w:rsidR="00C61273" w:rsidRDefault="00C61273">
            <w:pPr>
              <w:widowControl/>
              <w:suppressAutoHyphens w:val="0"/>
              <w:wordWrap/>
              <w:adjustRightInd/>
              <w:jc w:val="center"/>
              <w:textAlignment w:val="auto"/>
            </w:pPr>
            <w:r>
              <w:rPr>
                <w:rFonts w:hint="eastAsia"/>
              </w:rPr>
              <w:t>残量</w:t>
            </w:r>
          </w:p>
        </w:tc>
      </w:tr>
      <w:tr w:rsidR="00C61273">
        <w:trPr>
          <w:trHeight w:val="840"/>
        </w:trPr>
        <w:tc>
          <w:tcPr>
            <w:tcW w:w="1050" w:type="dxa"/>
            <w:tcBorders>
              <w:left w:val="single" w:sz="12" w:space="0" w:color="auto"/>
            </w:tcBorders>
          </w:tcPr>
          <w:p w:rsidR="00C61273" w:rsidRDefault="00C61273">
            <w:pPr>
              <w:jc w:val="both"/>
            </w:pPr>
          </w:p>
        </w:tc>
        <w:tc>
          <w:tcPr>
            <w:tcW w:w="1155" w:type="dxa"/>
          </w:tcPr>
          <w:p w:rsidR="00C61273" w:rsidRDefault="00C61273">
            <w:pPr>
              <w:jc w:val="both"/>
            </w:pPr>
          </w:p>
        </w:tc>
        <w:tc>
          <w:tcPr>
            <w:tcW w:w="840" w:type="dxa"/>
          </w:tcPr>
          <w:p w:rsidR="00C61273" w:rsidRDefault="00C61273">
            <w:pPr>
              <w:jc w:val="both"/>
            </w:pPr>
          </w:p>
        </w:tc>
        <w:tc>
          <w:tcPr>
            <w:tcW w:w="2730" w:type="dxa"/>
          </w:tcPr>
          <w:p w:rsidR="00C61273" w:rsidRDefault="00C61273">
            <w:pPr>
              <w:jc w:val="both"/>
            </w:pPr>
          </w:p>
        </w:tc>
        <w:tc>
          <w:tcPr>
            <w:tcW w:w="840" w:type="dxa"/>
          </w:tcPr>
          <w:p w:rsidR="00C61273" w:rsidRDefault="00C61273">
            <w:pPr>
              <w:jc w:val="both"/>
            </w:pPr>
          </w:p>
        </w:tc>
        <w:tc>
          <w:tcPr>
            <w:tcW w:w="840" w:type="dxa"/>
          </w:tcPr>
          <w:p w:rsidR="00C61273" w:rsidRDefault="00C61273">
            <w:pPr>
              <w:jc w:val="both"/>
            </w:pPr>
          </w:p>
        </w:tc>
        <w:tc>
          <w:tcPr>
            <w:tcW w:w="1155" w:type="dxa"/>
          </w:tcPr>
          <w:p w:rsidR="00C61273" w:rsidRDefault="00C61273">
            <w:pPr>
              <w:jc w:val="both"/>
            </w:pPr>
          </w:p>
        </w:tc>
        <w:tc>
          <w:tcPr>
            <w:tcW w:w="840" w:type="dxa"/>
            <w:tcBorders>
              <w:right w:val="single" w:sz="12" w:space="0" w:color="auto"/>
            </w:tcBorders>
          </w:tcPr>
          <w:p w:rsidR="00C61273" w:rsidRDefault="00C61273">
            <w:pPr>
              <w:jc w:val="both"/>
            </w:pPr>
          </w:p>
        </w:tc>
      </w:tr>
      <w:tr w:rsidR="00C61273">
        <w:trPr>
          <w:trHeight w:val="840"/>
        </w:trPr>
        <w:tc>
          <w:tcPr>
            <w:tcW w:w="1050" w:type="dxa"/>
            <w:tcBorders>
              <w:left w:val="single" w:sz="12" w:space="0" w:color="auto"/>
            </w:tcBorders>
          </w:tcPr>
          <w:p w:rsidR="00C61273" w:rsidRDefault="00C61273">
            <w:pPr>
              <w:jc w:val="both"/>
            </w:pPr>
          </w:p>
        </w:tc>
        <w:tc>
          <w:tcPr>
            <w:tcW w:w="1155" w:type="dxa"/>
          </w:tcPr>
          <w:p w:rsidR="00C61273" w:rsidRDefault="00C61273"/>
        </w:tc>
        <w:tc>
          <w:tcPr>
            <w:tcW w:w="840" w:type="dxa"/>
          </w:tcPr>
          <w:p w:rsidR="00C61273" w:rsidRDefault="00C61273"/>
        </w:tc>
        <w:tc>
          <w:tcPr>
            <w:tcW w:w="2730" w:type="dxa"/>
          </w:tcPr>
          <w:p w:rsidR="00C61273" w:rsidRDefault="00C61273"/>
        </w:tc>
        <w:tc>
          <w:tcPr>
            <w:tcW w:w="840" w:type="dxa"/>
          </w:tcPr>
          <w:p w:rsidR="00C61273" w:rsidRDefault="00C61273"/>
        </w:tc>
        <w:tc>
          <w:tcPr>
            <w:tcW w:w="840" w:type="dxa"/>
          </w:tcPr>
          <w:p w:rsidR="00C61273" w:rsidRDefault="00C61273"/>
        </w:tc>
        <w:tc>
          <w:tcPr>
            <w:tcW w:w="1155" w:type="dxa"/>
          </w:tcPr>
          <w:p w:rsidR="00C61273" w:rsidRDefault="00C61273"/>
        </w:tc>
        <w:tc>
          <w:tcPr>
            <w:tcW w:w="840" w:type="dxa"/>
            <w:tcBorders>
              <w:right w:val="single" w:sz="12" w:space="0" w:color="auto"/>
            </w:tcBorders>
          </w:tcPr>
          <w:p w:rsidR="00C61273" w:rsidRDefault="00C61273"/>
        </w:tc>
      </w:tr>
      <w:tr w:rsidR="00C61273">
        <w:trPr>
          <w:trHeight w:val="840"/>
        </w:trPr>
        <w:tc>
          <w:tcPr>
            <w:tcW w:w="1050" w:type="dxa"/>
            <w:tcBorders>
              <w:left w:val="single" w:sz="12" w:space="0" w:color="auto"/>
            </w:tcBorders>
          </w:tcPr>
          <w:p w:rsidR="00C61273" w:rsidRDefault="00C61273">
            <w:pPr>
              <w:jc w:val="both"/>
            </w:pPr>
          </w:p>
        </w:tc>
        <w:tc>
          <w:tcPr>
            <w:tcW w:w="1155" w:type="dxa"/>
          </w:tcPr>
          <w:p w:rsidR="00C61273" w:rsidRDefault="00C61273"/>
        </w:tc>
        <w:tc>
          <w:tcPr>
            <w:tcW w:w="840" w:type="dxa"/>
          </w:tcPr>
          <w:p w:rsidR="00C61273" w:rsidRDefault="00C61273"/>
        </w:tc>
        <w:tc>
          <w:tcPr>
            <w:tcW w:w="2730" w:type="dxa"/>
          </w:tcPr>
          <w:p w:rsidR="00C61273" w:rsidRDefault="00C61273"/>
        </w:tc>
        <w:tc>
          <w:tcPr>
            <w:tcW w:w="840" w:type="dxa"/>
          </w:tcPr>
          <w:p w:rsidR="00C61273" w:rsidRDefault="00C61273"/>
        </w:tc>
        <w:tc>
          <w:tcPr>
            <w:tcW w:w="840" w:type="dxa"/>
          </w:tcPr>
          <w:p w:rsidR="00C61273" w:rsidRDefault="00C61273"/>
        </w:tc>
        <w:tc>
          <w:tcPr>
            <w:tcW w:w="1155" w:type="dxa"/>
          </w:tcPr>
          <w:p w:rsidR="00C61273" w:rsidRDefault="00C61273"/>
        </w:tc>
        <w:tc>
          <w:tcPr>
            <w:tcW w:w="840" w:type="dxa"/>
            <w:tcBorders>
              <w:right w:val="single" w:sz="12" w:space="0" w:color="auto"/>
            </w:tcBorders>
          </w:tcPr>
          <w:p w:rsidR="00C61273" w:rsidRDefault="00C61273"/>
        </w:tc>
      </w:tr>
      <w:tr w:rsidR="00C61273">
        <w:trPr>
          <w:trHeight w:val="840"/>
        </w:trPr>
        <w:tc>
          <w:tcPr>
            <w:tcW w:w="1050" w:type="dxa"/>
            <w:tcBorders>
              <w:left w:val="single" w:sz="12" w:space="0" w:color="auto"/>
            </w:tcBorders>
          </w:tcPr>
          <w:p w:rsidR="00C61273" w:rsidRDefault="00C61273">
            <w:pPr>
              <w:jc w:val="both"/>
            </w:pPr>
          </w:p>
        </w:tc>
        <w:tc>
          <w:tcPr>
            <w:tcW w:w="1155" w:type="dxa"/>
          </w:tcPr>
          <w:p w:rsidR="00C61273" w:rsidRDefault="00C61273"/>
        </w:tc>
        <w:tc>
          <w:tcPr>
            <w:tcW w:w="840" w:type="dxa"/>
          </w:tcPr>
          <w:p w:rsidR="00C61273" w:rsidRDefault="00C61273"/>
        </w:tc>
        <w:tc>
          <w:tcPr>
            <w:tcW w:w="2730" w:type="dxa"/>
          </w:tcPr>
          <w:p w:rsidR="00C61273" w:rsidRDefault="00C61273"/>
        </w:tc>
        <w:tc>
          <w:tcPr>
            <w:tcW w:w="840" w:type="dxa"/>
          </w:tcPr>
          <w:p w:rsidR="00C61273" w:rsidRDefault="00C61273"/>
        </w:tc>
        <w:tc>
          <w:tcPr>
            <w:tcW w:w="840" w:type="dxa"/>
          </w:tcPr>
          <w:p w:rsidR="00C61273" w:rsidRDefault="00C61273"/>
        </w:tc>
        <w:tc>
          <w:tcPr>
            <w:tcW w:w="1155" w:type="dxa"/>
          </w:tcPr>
          <w:p w:rsidR="00C61273" w:rsidRDefault="00C61273"/>
        </w:tc>
        <w:tc>
          <w:tcPr>
            <w:tcW w:w="840" w:type="dxa"/>
            <w:tcBorders>
              <w:right w:val="single" w:sz="12" w:space="0" w:color="auto"/>
            </w:tcBorders>
          </w:tcPr>
          <w:p w:rsidR="00C61273" w:rsidRDefault="00C61273"/>
        </w:tc>
      </w:tr>
      <w:tr w:rsidR="00C61273">
        <w:trPr>
          <w:trHeight w:val="840"/>
        </w:trPr>
        <w:tc>
          <w:tcPr>
            <w:tcW w:w="1050" w:type="dxa"/>
            <w:tcBorders>
              <w:left w:val="single" w:sz="12" w:space="0" w:color="auto"/>
            </w:tcBorders>
          </w:tcPr>
          <w:p w:rsidR="00C61273" w:rsidRDefault="00C61273">
            <w:pPr>
              <w:jc w:val="both"/>
            </w:pPr>
          </w:p>
        </w:tc>
        <w:tc>
          <w:tcPr>
            <w:tcW w:w="1155" w:type="dxa"/>
          </w:tcPr>
          <w:p w:rsidR="00C61273" w:rsidRDefault="00C61273"/>
        </w:tc>
        <w:tc>
          <w:tcPr>
            <w:tcW w:w="840" w:type="dxa"/>
          </w:tcPr>
          <w:p w:rsidR="00C61273" w:rsidRDefault="00C61273"/>
        </w:tc>
        <w:tc>
          <w:tcPr>
            <w:tcW w:w="2730" w:type="dxa"/>
          </w:tcPr>
          <w:p w:rsidR="00C61273" w:rsidRDefault="00C61273"/>
        </w:tc>
        <w:tc>
          <w:tcPr>
            <w:tcW w:w="840" w:type="dxa"/>
          </w:tcPr>
          <w:p w:rsidR="00C61273" w:rsidRDefault="00C61273"/>
        </w:tc>
        <w:tc>
          <w:tcPr>
            <w:tcW w:w="840" w:type="dxa"/>
          </w:tcPr>
          <w:p w:rsidR="00C61273" w:rsidRDefault="00C61273"/>
        </w:tc>
        <w:tc>
          <w:tcPr>
            <w:tcW w:w="1155" w:type="dxa"/>
          </w:tcPr>
          <w:p w:rsidR="00C61273" w:rsidRDefault="00C61273"/>
        </w:tc>
        <w:tc>
          <w:tcPr>
            <w:tcW w:w="840" w:type="dxa"/>
            <w:tcBorders>
              <w:right w:val="single" w:sz="12" w:space="0" w:color="auto"/>
            </w:tcBorders>
          </w:tcPr>
          <w:p w:rsidR="00C61273" w:rsidRDefault="00C61273"/>
        </w:tc>
      </w:tr>
      <w:tr w:rsidR="00C61273">
        <w:trPr>
          <w:trHeight w:val="840"/>
        </w:trPr>
        <w:tc>
          <w:tcPr>
            <w:tcW w:w="1050" w:type="dxa"/>
            <w:tcBorders>
              <w:left w:val="single" w:sz="12" w:space="0" w:color="auto"/>
            </w:tcBorders>
          </w:tcPr>
          <w:p w:rsidR="00C61273" w:rsidRDefault="00C61273">
            <w:pPr>
              <w:jc w:val="both"/>
            </w:pPr>
          </w:p>
        </w:tc>
        <w:tc>
          <w:tcPr>
            <w:tcW w:w="1155" w:type="dxa"/>
          </w:tcPr>
          <w:p w:rsidR="00C61273" w:rsidRDefault="00C61273"/>
        </w:tc>
        <w:tc>
          <w:tcPr>
            <w:tcW w:w="840" w:type="dxa"/>
          </w:tcPr>
          <w:p w:rsidR="00C61273" w:rsidRDefault="00C61273"/>
        </w:tc>
        <w:tc>
          <w:tcPr>
            <w:tcW w:w="2730" w:type="dxa"/>
          </w:tcPr>
          <w:p w:rsidR="00C61273" w:rsidRDefault="00C61273"/>
        </w:tc>
        <w:tc>
          <w:tcPr>
            <w:tcW w:w="840" w:type="dxa"/>
          </w:tcPr>
          <w:p w:rsidR="00C61273" w:rsidRDefault="00C61273"/>
        </w:tc>
        <w:tc>
          <w:tcPr>
            <w:tcW w:w="840" w:type="dxa"/>
          </w:tcPr>
          <w:p w:rsidR="00C61273" w:rsidRDefault="00C61273"/>
        </w:tc>
        <w:tc>
          <w:tcPr>
            <w:tcW w:w="1155" w:type="dxa"/>
          </w:tcPr>
          <w:p w:rsidR="00C61273" w:rsidRDefault="00C61273"/>
        </w:tc>
        <w:tc>
          <w:tcPr>
            <w:tcW w:w="840" w:type="dxa"/>
            <w:tcBorders>
              <w:right w:val="single" w:sz="12" w:space="0" w:color="auto"/>
            </w:tcBorders>
          </w:tcPr>
          <w:p w:rsidR="00C61273" w:rsidRDefault="00C61273"/>
        </w:tc>
      </w:tr>
      <w:tr w:rsidR="00C61273">
        <w:trPr>
          <w:trHeight w:val="840"/>
        </w:trPr>
        <w:tc>
          <w:tcPr>
            <w:tcW w:w="1050" w:type="dxa"/>
            <w:tcBorders>
              <w:left w:val="single" w:sz="12" w:space="0" w:color="auto"/>
            </w:tcBorders>
          </w:tcPr>
          <w:p w:rsidR="00C61273" w:rsidRDefault="00C61273">
            <w:pPr>
              <w:jc w:val="both"/>
            </w:pPr>
          </w:p>
        </w:tc>
        <w:tc>
          <w:tcPr>
            <w:tcW w:w="1155" w:type="dxa"/>
          </w:tcPr>
          <w:p w:rsidR="00C61273" w:rsidRDefault="00C61273"/>
        </w:tc>
        <w:tc>
          <w:tcPr>
            <w:tcW w:w="840" w:type="dxa"/>
          </w:tcPr>
          <w:p w:rsidR="00C61273" w:rsidRDefault="00C61273"/>
        </w:tc>
        <w:tc>
          <w:tcPr>
            <w:tcW w:w="2730" w:type="dxa"/>
          </w:tcPr>
          <w:p w:rsidR="00C61273" w:rsidRDefault="00C61273"/>
        </w:tc>
        <w:tc>
          <w:tcPr>
            <w:tcW w:w="840" w:type="dxa"/>
          </w:tcPr>
          <w:p w:rsidR="00C61273" w:rsidRDefault="00C61273"/>
        </w:tc>
        <w:tc>
          <w:tcPr>
            <w:tcW w:w="840" w:type="dxa"/>
          </w:tcPr>
          <w:p w:rsidR="00C61273" w:rsidRDefault="00C61273"/>
        </w:tc>
        <w:tc>
          <w:tcPr>
            <w:tcW w:w="1155" w:type="dxa"/>
          </w:tcPr>
          <w:p w:rsidR="00C61273" w:rsidRDefault="00C61273"/>
        </w:tc>
        <w:tc>
          <w:tcPr>
            <w:tcW w:w="840" w:type="dxa"/>
            <w:tcBorders>
              <w:right w:val="single" w:sz="12" w:space="0" w:color="auto"/>
            </w:tcBorders>
          </w:tcPr>
          <w:p w:rsidR="00C61273" w:rsidRDefault="00C61273"/>
        </w:tc>
      </w:tr>
      <w:tr w:rsidR="00C61273">
        <w:trPr>
          <w:trHeight w:val="840"/>
        </w:trPr>
        <w:tc>
          <w:tcPr>
            <w:tcW w:w="1050" w:type="dxa"/>
            <w:tcBorders>
              <w:left w:val="single" w:sz="12" w:space="0" w:color="auto"/>
            </w:tcBorders>
          </w:tcPr>
          <w:p w:rsidR="00C61273" w:rsidRDefault="00C61273">
            <w:pPr>
              <w:jc w:val="both"/>
            </w:pPr>
          </w:p>
        </w:tc>
        <w:tc>
          <w:tcPr>
            <w:tcW w:w="1155" w:type="dxa"/>
          </w:tcPr>
          <w:p w:rsidR="00C61273" w:rsidRDefault="00C61273"/>
        </w:tc>
        <w:tc>
          <w:tcPr>
            <w:tcW w:w="840" w:type="dxa"/>
          </w:tcPr>
          <w:p w:rsidR="00C61273" w:rsidRDefault="00C61273"/>
        </w:tc>
        <w:tc>
          <w:tcPr>
            <w:tcW w:w="2730" w:type="dxa"/>
          </w:tcPr>
          <w:p w:rsidR="00C61273" w:rsidRDefault="00C61273"/>
        </w:tc>
        <w:tc>
          <w:tcPr>
            <w:tcW w:w="840" w:type="dxa"/>
          </w:tcPr>
          <w:p w:rsidR="00C61273" w:rsidRDefault="00C61273"/>
        </w:tc>
        <w:tc>
          <w:tcPr>
            <w:tcW w:w="840" w:type="dxa"/>
          </w:tcPr>
          <w:p w:rsidR="00C61273" w:rsidRDefault="00C61273"/>
        </w:tc>
        <w:tc>
          <w:tcPr>
            <w:tcW w:w="1155" w:type="dxa"/>
          </w:tcPr>
          <w:p w:rsidR="00C61273" w:rsidRDefault="00C61273"/>
        </w:tc>
        <w:tc>
          <w:tcPr>
            <w:tcW w:w="840" w:type="dxa"/>
            <w:tcBorders>
              <w:right w:val="single" w:sz="12" w:space="0" w:color="auto"/>
            </w:tcBorders>
          </w:tcPr>
          <w:p w:rsidR="00C61273" w:rsidRDefault="00C61273"/>
        </w:tc>
      </w:tr>
      <w:tr w:rsidR="00C61273">
        <w:trPr>
          <w:trHeight w:val="840"/>
        </w:trPr>
        <w:tc>
          <w:tcPr>
            <w:tcW w:w="1050" w:type="dxa"/>
            <w:tcBorders>
              <w:left w:val="single" w:sz="12" w:space="0" w:color="auto"/>
            </w:tcBorders>
          </w:tcPr>
          <w:p w:rsidR="00C61273" w:rsidRDefault="00C61273">
            <w:pPr>
              <w:jc w:val="both"/>
            </w:pPr>
          </w:p>
        </w:tc>
        <w:tc>
          <w:tcPr>
            <w:tcW w:w="1155" w:type="dxa"/>
          </w:tcPr>
          <w:p w:rsidR="00C61273" w:rsidRDefault="00C61273"/>
        </w:tc>
        <w:tc>
          <w:tcPr>
            <w:tcW w:w="840" w:type="dxa"/>
          </w:tcPr>
          <w:p w:rsidR="00C61273" w:rsidRDefault="00C61273"/>
        </w:tc>
        <w:tc>
          <w:tcPr>
            <w:tcW w:w="2730" w:type="dxa"/>
          </w:tcPr>
          <w:p w:rsidR="00C61273" w:rsidRDefault="00C61273"/>
        </w:tc>
        <w:tc>
          <w:tcPr>
            <w:tcW w:w="840" w:type="dxa"/>
          </w:tcPr>
          <w:p w:rsidR="00C61273" w:rsidRDefault="00C61273"/>
        </w:tc>
        <w:tc>
          <w:tcPr>
            <w:tcW w:w="840" w:type="dxa"/>
          </w:tcPr>
          <w:p w:rsidR="00C61273" w:rsidRDefault="00C61273"/>
        </w:tc>
        <w:tc>
          <w:tcPr>
            <w:tcW w:w="1155" w:type="dxa"/>
          </w:tcPr>
          <w:p w:rsidR="00C61273" w:rsidRDefault="00C61273"/>
        </w:tc>
        <w:tc>
          <w:tcPr>
            <w:tcW w:w="840" w:type="dxa"/>
            <w:tcBorders>
              <w:right w:val="single" w:sz="12" w:space="0" w:color="auto"/>
            </w:tcBorders>
          </w:tcPr>
          <w:p w:rsidR="00C61273" w:rsidRDefault="00C61273"/>
        </w:tc>
      </w:tr>
      <w:tr w:rsidR="00C61273">
        <w:trPr>
          <w:trHeight w:val="840"/>
        </w:trPr>
        <w:tc>
          <w:tcPr>
            <w:tcW w:w="1050" w:type="dxa"/>
            <w:tcBorders>
              <w:left w:val="single" w:sz="12" w:space="0" w:color="auto"/>
            </w:tcBorders>
          </w:tcPr>
          <w:p w:rsidR="00C61273" w:rsidRDefault="00C61273">
            <w:pPr>
              <w:jc w:val="both"/>
            </w:pPr>
          </w:p>
        </w:tc>
        <w:tc>
          <w:tcPr>
            <w:tcW w:w="1155" w:type="dxa"/>
          </w:tcPr>
          <w:p w:rsidR="00C61273" w:rsidRDefault="00C61273"/>
        </w:tc>
        <w:tc>
          <w:tcPr>
            <w:tcW w:w="840" w:type="dxa"/>
          </w:tcPr>
          <w:p w:rsidR="00C61273" w:rsidRDefault="00C61273"/>
        </w:tc>
        <w:tc>
          <w:tcPr>
            <w:tcW w:w="2730" w:type="dxa"/>
          </w:tcPr>
          <w:p w:rsidR="00C61273" w:rsidRDefault="00C61273"/>
        </w:tc>
        <w:tc>
          <w:tcPr>
            <w:tcW w:w="840" w:type="dxa"/>
          </w:tcPr>
          <w:p w:rsidR="00C61273" w:rsidRDefault="00C61273"/>
        </w:tc>
        <w:tc>
          <w:tcPr>
            <w:tcW w:w="840" w:type="dxa"/>
          </w:tcPr>
          <w:p w:rsidR="00C61273" w:rsidRDefault="00C61273"/>
        </w:tc>
        <w:tc>
          <w:tcPr>
            <w:tcW w:w="1155" w:type="dxa"/>
          </w:tcPr>
          <w:p w:rsidR="00C61273" w:rsidRDefault="00C61273"/>
        </w:tc>
        <w:tc>
          <w:tcPr>
            <w:tcW w:w="840" w:type="dxa"/>
            <w:tcBorders>
              <w:right w:val="single" w:sz="12" w:space="0" w:color="auto"/>
            </w:tcBorders>
          </w:tcPr>
          <w:p w:rsidR="00C61273" w:rsidRDefault="00C61273"/>
        </w:tc>
      </w:tr>
      <w:tr w:rsidR="00C61273">
        <w:trPr>
          <w:trHeight w:val="840"/>
        </w:trPr>
        <w:tc>
          <w:tcPr>
            <w:tcW w:w="1050" w:type="dxa"/>
            <w:tcBorders>
              <w:left w:val="single" w:sz="12" w:space="0" w:color="auto"/>
            </w:tcBorders>
          </w:tcPr>
          <w:p w:rsidR="00C61273" w:rsidRDefault="00C61273">
            <w:pPr>
              <w:jc w:val="both"/>
            </w:pPr>
          </w:p>
        </w:tc>
        <w:tc>
          <w:tcPr>
            <w:tcW w:w="1155" w:type="dxa"/>
          </w:tcPr>
          <w:p w:rsidR="00C61273" w:rsidRDefault="00C61273"/>
        </w:tc>
        <w:tc>
          <w:tcPr>
            <w:tcW w:w="840" w:type="dxa"/>
          </w:tcPr>
          <w:p w:rsidR="00C61273" w:rsidRDefault="00C61273"/>
        </w:tc>
        <w:tc>
          <w:tcPr>
            <w:tcW w:w="2730" w:type="dxa"/>
          </w:tcPr>
          <w:p w:rsidR="00C61273" w:rsidRDefault="00C61273"/>
        </w:tc>
        <w:tc>
          <w:tcPr>
            <w:tcW w:w="840" w:type="dxa"/>
          </w:tcPr>
          <w:p w:rsidR="00C61273" w:rsidRDefault="00C61273"/>
        </w:tc>
        <w:tc>
          <w:tcPr>
            <w:tcW w:w="840" w:type="dxa"/>
          </w:tcPr>
          <w:p w:rsidR="00C61273" w:rsidRDefault="00C61273"/>
        </w:tc>
        <w:tc>
          <w:tcPr>
            <w:tcW w:w="1155" w:type="dxa"/>
          </w:tcPr>
          <w:p w:rsidR="00C61273" w:rsidRDefault="00C61273"/>
        </w:tc>
        <w:tc>
          <w:tcPr>
            <w:tcW w:w="840" w:type="dxa"/>
            <w:tcBorders>
              <w:right w:val="single" w:sz="12" w:space="0" w:color="auto"/>
            </w:tcBorders>
          </w:tcPr>
          <w:p w:rsidR="00C61273" w:rsidRDefault="00C61273"/>
        </w:tc>
      </w:tr>
      <w:tr w:rsidR="00C61273">
        <w:trPr>
          <w:trHeight w:val="840"/>
        </w:trPr>
        <w:tc>
          <w:tcPr>
            <w:tcW w:w="1050" w:type="dxa"/>
            <w:tcBorders>
              <w:left w:val="single" w:sz="12" w:space="0" w:color="auto"/>
            </w:tcBorders>
          </w:tcPr>
          <w:p w:rsidR="00C61273" w:rsidRDefault="00C61273">
            <w:pPr>
              <w:jc w:val="both"/>
            </w:pPr>
          </w:p>
        </w:tc>
        <w:tc>
          <w:tcPr>
            <w:tcW w:w="1155" w:type="dxa"/>
          </w:tcPr>
          <w:p w:rsidR="00C61273" w:rsidRDefault="00C61273"/>
        </w:tc>
        <w:tc>
          <w:tcPr>
            <w:tcW w:w="840" w:type="dxa"/>
          </w:tcPr>
          <w:p w:rsidR="00C61273" w:rsidRDefault="00C61273"/>
        </w:tc>
        <w:tc>
          <w:tcPr>
            <w:tcW w:w="2730" w:type="dxa"/>
          </w:tcPr>
          <w:p w:rsidR="00C61273" w:rsidRDefault="00C61273"/>
        </w:tc>
        <w:tc>
          <w:tcPr>
            <w:tcW w:w="840" w:type="dxa"/>
          </w:tcPr>
          <w:p w:rsidR="00C61273" w:rsidRDefault="00C61273"/>
        </w:tc>
        <w:tc>
          <w:tcPr>
            <w:tcW w:w="840" w:type="dxa"/>
          </w:tcPr>
          <w:p w:rsidR="00C61273" w:rsidRDefault="00C61273"/>
        </w:tc>
        <w:tc>
          <w:tcPr>
            <w:tcW w:w="1155" w:type="dxa"/>
          </w:tcPr>
          <w:p w:rsidR="00C61273" w:rsidRDefault="00C61273"/>
        </w:tc>
        <w:tc>
          <w:tcPr>
            <w:tcW w:w="840" w:type="dxa"/>
            <w:tcBorders>
              <w:right w:val="single" w:sz="12" w:space="0" w:color="auto"/>
            </w:tcBorders>
          </w:tcPr>
          <w:p w:rsidR="00C61273" w:rsidRDefault="00C61273"/>
        </w:tc>
      </w:tr>
      <w:tr w:rsidR="00C61273">
        <w:trPr>
          <w:trHeight w:val="840"/>
        </w:trPr>
        <w:tc>
          <w:tcPr>
            <w:tcW w:w="1050" w:type="dxa"/>
            <w:tcBorders>
              <w:left w:val="single" w:sz="12" w:space="0" w:color="auto"/>
              <w:bottom w:val="single" w:sz="12" w:space="0" w:color="auto"/>
            </w:tcBorders>
          </w:tcPr>
          <w:p w:rsidR="00C61273" w:rsidRDefault="00C61273">
            <w:pPr>
              <w:jc w:val="both"/>
            </w:pPr>
          </w:p>
        </w:tc>
        <w:tc>
          <w:tcPr>
            <w:tcW w:w="1155" w:type="dxa"/>
            <w:tcBorders>
              <w:bottom w:val="single" w:sz="12" w:space="0" w:color="auto"/>
            </w:tcBorders>
          </w:tcPr>
          <w:p w:rsidR="00C61273" w:rsidRDefault="00C61273"/>
        </w:tc>
        <w:tc>
          <w:tcPr>
            <w:tcW w:w="840" w:type="dxa"/>
            <w:tcBorders>
              <w:bottom w:val="single" w:sz="12" w:space="0" w:color="auto"/>
            </w:tcBorders>
          </w:tcPr>
          <w:p w:rsidR="00C61273" w:rsidRDefault="00C61273"/>
        </w:tc>
        <w:tc>
          <w:tcPr>
            <w:tcW w:w="2730" w:type="dxa"/>
            <w:tcBorders>
              <w:bottom w:val="single" w:sz="12" w:space="0" w:color="auto"/>
            </w:tcBorders>
          </w:tcPr>
          <w:p w:rsidR="00C61273" w:rsidRDefault="00C61273"/>
        </w:tc>
        <w:tc>
          <w:tcPr>
            <w:tcW w:w="840" w:type="dxa"/>
            <w:tcBorders>
              <w:bottom w:val="single" w:sz="12" w:space="0" w:color="auto"/>
            </w:tcBorders>
          </w:tcPr>
          <w:p w:rsidR="00C61273" w:rsidRDefault="00C61273"/>
        </w:tc>
        <w:tc>
          <w:tcPr>
            <w:tcW w:w="840" w:type="dxa"/>
            <w:tcBorders>
              <w:bottom w:val="single" w:sz="12" w:space="0" w:color="auto"/>
            </w:tcBorders>
          </w:tcPr>
          <w:p w:rsidR="00C61273" w:rsidRDefault="00C61273"/>
        </w:tc>
        <w:tc>
          <w:tcPr>
            <w:tcW w:w="1155" w:type="dxa"/>
            <w:tcBorders>
              <w:bottom w:val="single" w:sz="12" w:space="0" w:color="auto"/>
            </w:tcBorders>
          </w:tcPr>
          <w:p w:rsidR="00C61273" w:rsidRDefault="00C61273"/>
        </w:tc>
        <w:tc>
          <w:tcPr>
            <w:tcW w:w="840" w:type="dxa"/>
            <w:tcBorders>
              <w:bottom w:val="single" w:sz="12" w:space="0" w:color="auto"/>
              <w:right w:val="single" w:sz="12" w:space="0" w:color="auto"/>
            </w:tcBorders>
          </w:tcPr>
          <w:p w:rsidR="00C61273" w:rsidRDefault="00C61273"/>
        </w:tc>
      </w:tr>
    </w:tbl>
    <w:p w:rsidR="00C61273" w:rsidRDefault="00C61273">
      <w:pPr>
        <w:jc w:val="both"/>
      </w:pPr>
    </w:p>
    <w:sectPr w:rsidR="00C61273">
      <w:footerReference w:type="even" r:id="rId7"/>
      <w:pgSz w:w="11906" w:h="16838"/>
      <w:pgMar w:top="340" w:right="1247" w:bottom="289" w:left="1247" w:header="851" w:footer="284" w:gutter="0"/>
      <w:pgNumType w:fmt="numberInDash"/>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FAD" w:rsidRDefault="007D1FAD">
      <w:r>
        <w:separator/>
      </w:r>
    </w:p>
  </w:endnote>
  <w:endnote w:type="continuationSeparator" w:id="0">
    <w:p w:rsidR="007D1FAD" w:rsidRDefault="007D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73" w:rsidRDefault="00C61273">
    <w:pPr>
      <w:pStyle w:val="a5"/>
      <w:framePr w:wrap="around" w:vAnchor="text" w:hAnchor="margin" w:xAlign="center" w:y="2"/>
      <w:rPr>
        <w:rStyle w:val="a6"/>
      </w:rPr>
    </w:pPr>
    <w:r>
      <w:rPr>
        <w:rFonts w:hint="eastAsia"/>
      </w:rPr>
      <w:fldChar w:fldCharType="begin"/>
    </w:r>
    <w:r>
      <w:rPr>
        <w:rFonts w:hint="eastAsia"/>
      </w:rPr>
      <w:instrText xml:space="preserve">PAGE  \* MERGEFORMAT </w:instrText>
    </w:r>
    <w:r>
      <w:rPr>
        <w:rFonts w:hint="eastAsia"/>
      </w:rPr>
      <w:fldChar w:fldCharType="end"/>
    </w:r>
  </w:p>
  <w:p w:rsidR="00C61273" w:rsidRDefault="00C612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FAD" w:rsidRDefault="007D1FAD">
      <w:r>
        <w:separator/>
      </w:r>
    </w:p>
  </w:footnote>
  <w:footnote w:type="continuationSeparator" w:id="0">
    <w:p w:rsidR="007D1FAD" w:rsidRDefault="007D1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4CC"/>
    <w:rsid w:val="004905D5"/>
    <w:rsid w:val="006B4FC8"/>
    <w:rsid w:val="007D1FAD"/>
    <w:rsid w:val="00B1119D"/>
    <w:rsid w:val="00BE54CC"/>
    <w:rsid w:val="00C6127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12038CD0-A753-4CA8-9FD4-8829D42B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rPr>
  </w:style>
  <w:style w:type="paragraph" w:styleId="1">
    <w:name w:val="heading 1"/>
    <w:basedOn w:val="a"/>
    <w:next w:val="a"/>
    <w:uiPriority w:val="9"/>
    <w:qFormat/>
    <w:pPr>
      <w:keepNext/>
      <w:outlineLvl w:val="0"/>
    </w:pPr>
    <w:rPr>
      <w:rFonts w:ascii="Arial" w:eastAsia="ＭＳ ゴシック" w:hAnsi="Arial"/>
      <w:sz w:val="24"/>
    </w:rPr>
  </w:style>
  <w:style w:type="paragraph" w:styleId="2">
    <w:name w:val="heading 2"/>
    <w:basedOn w:val="a"/>
    <w:next w:val="a0"/>
    <w:uiPriority w:val="9"/>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customStyle="1" w:styleId="10">
    <w:name w:val="見出しマップ1"/>
    <w:basedOn w:val="a"/>
    <w:pPr>
      <w:shd w:val="clear" w:color="auto" w:fill="000080"/>
    </w:pPr>
    <w:rPr>
      <w:rFonts w:ascii="Arial" w:eastAsia="ＭＳ ゴシック" w:hAnsi="Arial"/>
    </w:rPr>
  </w:style>
  <w:style w:type="paragraph" w:styleId="a4">
    <w:name w:val="header"/>
    <w:basedOn w:val="a"/>
    <w:pPr>
      <w:tabs>
        <w:tab w:val="center" w:pos="4252"/>
        <w:tab w:val="right" w:pos="8504"/>
      </w:tabs>
    </w:pPr>
  </w:style>
  <w:style w:type="paragraph" w:styleId="a5">
    <w:name w:val="footer"/>
    <w:basedOn w:val="a"/>
    <w:pPr>
      <w:tabs>
        <w:tab w:val="center" w:pos="4252"/>
        <w:tab w:val="right" w:pos="8504"/>
      </w:tabs>
    </w:pPr>
  </w:style>
  <w:style w:type="character" w:styleId="a6">
    <w:name w:val="page number"/>
    <w:rPr>
      <w:lang w:val="en-US" w:eastAsia="ja-JP"/>
    </w:rPr>
  </w:style>
  <w:style w:type="paragraph" w:customStyle="1" w:styleId="11">
    <w:name w:val="吹き出し1"/>
    <w:basedOn w:val="a"/>
    <w:rPr>
      <w:rFonts w:ascii="Arial" w:eastAsia="ＭＳ ゴシック" w:hAnsi="Arial"/>
      <w:sz w:val="18"/>
    </w:rPr>
  </w:style>
  <w:style w:type="paragraph" w:styleId="a7">
    <w:name w:val="Balloon Text"/>
    <w:basedOn w:val="a"/>
    <w:semiHidden/>
    <w:rPr>
      <w:rFonts w:ascii="Arial" w:eastAsia="ＭＳ ゴシック" w:hAnsi="Arial"/>
      <w:sz w:val="18"/>
    </w:rPr>
  </w:style>
  <w:style w:type="paragraph" w:styleId="a8">
    <w:name w:val="Note Heading"/>
    <w:basedOn w:val="a"/>
    <w:next w:val="a"/>
    <w:pPr>
      <w:suppressAutoHyphens w:val="0"/>
      <w:wordWrap/>
      <w:adjustRightInd/>
      <w:jc w:val="center"/>
      <w:textAlignment w:val="auto"/>
    </w:pPr>
    <w:rPr>
      <w:rFonts w:ascii="Century" w:hAnsi="Century"/>
      <w:color w:val="auto"/>
      <w:kern w:val="2"/>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20fnHonLink(3314,'5403200004200601h.html','TO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544</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3638</CharactersWithSpaces>
  <SharedDoc>false</SharedDoc>
  <HLinks>
    <vt:vector size="6" baseType="variant">
      <vt:variant>
        <vt:i4>4980738</vt:i4>
      </vt:variant>
      <vt:variant>
        <vt:i4>0</vt:i4>
      </vt:variant>
      <vt:variant>
        <vt:i4>0</vt:i4>
      </vt:variant>
      <vt:variant>
        <vt:i4>5</vt:i4>
      </vt:variant>
      <vt:variant>
        <vt:lpwstr>javascript:void%20fnHonLink(3314,'5403200004200601h.html','TOP')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蝦名＿洋一</dc:creator>
  <cp:keywords/>
  <cp:lastModifiedBy>蝦名＿洋一</cp:lastModifiedBy>
  <cp:revision>4</cp:revision>
  <cp:lastPrinted>2018-06-27T07:17:00Z</cp:lastPrinted>
  <dcterms:created xsi:type="dcterms:W3CDTF">2018-06-29T07:14:00Z</dcterms:created>
  <dcterms:modified xsi:type="dcterms:W3CDTF">2018-08-11T06:28:00Z</dcterms:modified>
</cp:coreProperties>
</file>